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02B6" w14:textId="77777777" w:rsidR="003457CD" w:rsidRPr="0091115C" w:rsidRDefault="002F5C6D" w:rsidP="003457CD">
      <w:pPr>
        <w:jc w:val="center"/>
        <w:rPr>
          <w:b/>
          <w:sz w:val="24"/>
          <w:szCs w:val="24"/>
          <w:lang w:val="es-ES_tradnl"/>
        </w:rPr>
      </w:pPr>
      <w:r w:rsidRPr="0091115C">
        <w:rPr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B1C2F" wp14:editId="1E94DF77">
                <wp:simplePos x="0" y="0"/>
                <wp:positionH relativeFrom="column">
                  <wp:posOffset>-42545</wp:posOffset>
                </wp:positionH>
                <wp:positionV relativeFrom="paragraph">
                  <wp:posOffset>-475615</wp:posOffset>
                </wp:positionV>
                <wp:extent cx="59340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CC06" w14:textId="77777777" w:rsidR="00CC07B1" w:rsidRDefault="00CC07B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01F152C8" wp14:editId="220183EC">
                                  <wp:extent cx="5818479" cy="548640"/>
                                  <wp:effectExtent l="1905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8295" cy="553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-37.45pt;width:46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oGKgIAAFAEAAAOAAAAZHJzL2Uyb0RvYy54bWysVNtu2zAMfR+wfxD0vtjJkrYx4hRdugwD&#10;ugvQ7gNkWbaFSaImKbGzrx8lp6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">
                <v:textbox>
                  <w:txbxContent>
                    <w:p w:rsidR="00CC07B1" w:rsidRDefault="00CC07B1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fr-CH" w:eastAsia="fr-CH"/>
                        </w:rPr>
                        <w:drawing>
                          <wp:inline distT="0" distB="0" distL="0" distR="0">
                            <wp:extent cx="5818479" cy="548640"/>
                            <wp:effectExtent l="1905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8295" cy="553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115C" w:rsidRPr="0091115C">
        <w:rPr>
          <w:b/>
          <w:noProof/>
          <w:sz w:val="24"/>
          <w:szCs w:val="24"/>
          <w:lang w:val="fr-FR" w:eastAsia="ja-JP"/>
        </w:rPr>
        <w:pict w14:anchorId="504D8809">
          <v:rect id="_x0000_i1025" style="width:0;height:1.5pt" o:hralign="center" o:hrstd="t" o:hr="t" fillcolor="#a0a0a0" stroked="f"/>
        </w:pict>
      </w:r>
    </w:p>
    <w:p w14:paraId="126FBCBD" w14:textId="77777777" w:rsidR="004D59DA" w:rsidRPr="0091115C" w:rsidRDefault="004D59DA" w:rsidP="00810CB7">
      <w:pPr>
        <w:pStyle w:val="Titolo1"/>
        <w:spacing w:before="0" w:after="120"/>
        <w:jc w:val="center"/>
        <w:rPr>
          <w:rFonts w:asciiTheme="minorHAnsi" w:hAnsiTheme="minorHAnsi"/>
          <w:sz w:val="36"/>
          <w:szCs w:val="36"/>
          <w:lang w:val="fr-FR"/>
        </w:rPr>
      </w:pPr>
      <w:r w:rsidRPr="0091115C">
        <w:rPr>
          <w:rFonts w:asciiTheme="minorHAnsi" w:hAnsiTheme="minorHAnsi"/>
          <w:sz w:val="36"/>
          <w:szCs w:val="36"/>
          <w:lang w:val="fr-FR"/>
        </w:rPr>
        <w:t>Bibliographie sél</w:t>
      </w:r>
      <w:r w:rsidR="00A56183" w:rsidRPr="0091115C">
        <w:rPr>
          <w:rFonts w:asciiTheme="minorHAnsi" w:hAnsiTheme="minorHAnsi"/>
          <w:sz w:val="36"/>
          <w:szCs w:val="36"/>
          <w:lang w:val="fr-FR"/>
        </w:rPr>
        <w:t>e</w:t>
      </w:r>
      <w:r w:rsidRPr="0091115C">
        <w:rPr>
          <w:rFonts w:asciiTheme="minorHAnsi" w:hAnsiTheme="minorHAnsi"/>
          <w:sz w:val="36"/>
          <w:szCs w:val="36"/>
          <w:lang w:val="fr-FR"/>
        </w:rPr>
        <w:t>ctive:</w:t>
      </w:r>
    </w:p>
    <w:p w14:paraId="63A8501C" w14:textId="77777777" w:rsidR="00C632F1" w:rsidRPr="0091115C" w:rsidRDefault="00C632F1" w:rsidP="00810CB7">
      <w:pPr>
        <w:spacing w:after="120" w:line="240" w:lineRule="auto"/>
        <w:rPr>
          <w:lang w:val="fr-FR"/>
        </w:rPr>
      </w:pPr>
    </w:p>
    <w:p w14:paraId="4B163DE1" w14:textId="77777777" w:rsidR="00C632F1" w:rsidRPr="0091115C" w:rsidRDefault="00C632F1" w:rsidP="00810CB7">
      <w:pPr>
        <w:spacing w:after="120" w:line="240" w:lineRule="auto"/>
        <w:rPr>
          <w:color w:val="4F81BD" w:themeColor="accent1"/>
          <w:sz w:val="28"/>
          <w:szCs w:val="28"/>
          <w:lang w:val="fr-FR"/>
        </w:rPr>
      </w:pPr>
      <w:r w:rsidRPr="0091115C">
        <w:rPr>
          <w:color w:val="4F81BD" w:themeColor="accent1"/>
          <w:sz w:val="28"/>
          <w:szCs w:val="28"/>
          <w:lang w:val="fr-FR"/>
        </w:rPr>
        <w:t>Ouvrages et documents de base liés au projet CARAP</w:t>
      </w:r>
    </w:p>
    <w:p w14:paraId="2F50B64F" w14:textId="77777777" w:rsidR="00C632F1" w:rsidRPr="0091115C" w:rsidRDefault="00C632F1" w:rsidP="00810CB7">
      <w:pPr>
        <w:spacing w:after="120" w:line="240" w:lineRule="auto"/>
        <w:ind w:left="284" w:hanging="284"/>
        <w:jc w:val="both"/>
        <w:rPr>
          <w:lang w:val="en-US"/>
        </w:rPr>
      </w:pPr>
      <w:r w:rsidRPr="0091115C">
        <w:rPr>
          <w:lang w:val="fr-CH"/>
        </w:rPr>
        <w:t xml:space="preserve">Candelier, M. (Coordinateur), Camilleri-Grima, A., Castellotti, V., De Pietro, J.-F., Lőrincz, I., Meißner, F.-J., Noguerol, A. &amp; Schröder-Sura, A. (avec le concours de M. Molinié) (2012). </w:t>
      </w:r>
      <w:r w:rsidRPr="0091115C">
        <w:rPr>
          <w:i/>
          <w:lang w:val="fr-CH"/>
        </w:rPr>
        <w:t xml:space="preserve">Le CARAP. Un Cadre de Référence pour les Approches Plurielles des Langues et des Cultures – Compétences et ressources. </w:t>
      </w:r>
      <w:r w:rsidRPr="0091115C">
        <w:rPr>
          <w:lang w:val="en-US"/>
        </w:rPr>
        <w:t xml:space="preserve">Graz, </w:t>
      </w:r>
      <w:proofErr w:type="spellStart"/>
      <w:r w:rsidRPr="0091115C">
        <w:rPr>
          <w:lang w:val="en-US"/>
        </w:rPr>
        <w:t>Conseil</w:t>
      </w:r>
      <w:proofErr w:type="spellEnd"/>
      <w:r w:rsidRPr="0091115C">
        <w:rPr>
          <w:lang w:val="en-US"/>
        </w:rPr>
        <w:t xml:space="preserve"> de </w:t>
      </w:r>
      <w:proofErr w:type="spellStart"/>
      <w:r w:rsidRPr="0091115C">
        <w:rPr>
          <w:lang w:val="en-US"/>
        </w:rPr>
        <w:t>l'Europe</w:t>
      </w:r>
      <w:proofErr w:type="spellEnd"/>
      <w:r w:rsidRPr="0091115C">
        <w:rPr>
          <w:lang w:val="en-US"/>
        </w:rPr>
        <w:t xml:space="preserve">, 104 p. (Edition </w:t>
      </w:r>
      <w:proofErr w:type="spellStart"/>
      <w:proofErr w:type="gramStart"/>
      <w:r w:rsidRPr="0091115C">
        <w:rPr>
          <w:lang w:val="en-US"/>
        </w:rPr>
        <w:t>anglaise</w:t>
      </w:r>
      <w:proofErr w:type="spellEnd"/>
      <w:r w:rsidRPr="0091115C">
        <w:rPr>
          <w:lang w:val="en-US"/>
        </w:rPr>
        <w:t xml:space="preserve"> :</w:t>
      </w:r>
      <w:proofErr w:type="gramEnd"/>
      <w:r w:rsidRPr="0091115C">
        <w:rPr>
          <w:lang w:val="en-US"/>
        </w:rPr>
        <w:t xml:space="preserve"> </w:t>
      </w:r>
      <w:r w:rsidRPr="0091115C">
        <w:rPr>
          <w:i/>
          <w:lang w:val="en-US"/>
        </w:rPr>
        <w:t>CARAP – FREPA. A Framework of Reference for Pluralistic Approaches to Languages and Cultures – Competences and resources</w:t>
      </w:r>
      <w:r w:rsidRPr="0091115C">
        <w:rPr>
          <w:lang w:val="en-US"/>
        </w:rPr>
        <w:t>)</w:t>
      </w:r>
      <w:r w:rsidR="006548BE" w:rsidRPr="0091115C">
        <w:rPr>
          <w:lang w:val="en-US"/>
        </w:rPr>
        <w:t xml:space="preserve"> [</w:t>
      </w:r>
      <w:hyperlink r:id="rId10" w:history="1">
        <w:r w:rsidR="006548BE" w:rsidRPr="0091115C">
          <w:rPr>
            <w:rStyle w:val="Collegamentoipertestuale"/>
            <w:lang w:val="en-US"/>
          </w:rPr>
          <w:t>http://carap.ecml.at/</w:t>
        </w:r>
      </w:hyperlink>
      <w:r w:rsidR="006548BE" w:rsidRPr="0091115C">
        <w:rPr>
          <w:lang w:val="en-US"/>
        </w:rPr>
        <w:t>]</w:t>
      </w:r>
    </w:p>
    <w:p w14:paraId="466EB8CF" w14:textId="77777777" w:rsidR="00C632F1" w:rsidRPr="0091115C" w:rsidRDefault="00C632F1" w:rsidP="00810CB7">
      <w:pPr>
        <w:spacing w:after="120" w:line="240" w:lineRule="auto"/>
        <w:ind w:left="284" w:hanging="284"/>
        <w:jc w:val="both"/>
        <w:rPr>
          <w:lang w:val="fr-CH"/>
        </w:rPr>
      </w:pPr>
      <w:r w:rsidRPr="0091115C">
        <w:rPr>
          <w:lang w:val="fr-CH"/>
        </w:rPr>
        <w:t xml:space="preserve">Candelier, M., De Pietro, J.-F., Facciol, R., Lőrincz, I. &amp; Pascual, P. (Avec La Collaboration De E. Carrasco, V. Rosselló Et A. Schröder-Sura) (2012). </w:t>
      </w:r>
      <w:r w:rsidRPr="0091115C">
        <w:rPr>
          <w:i/>
          <w:lang w:val="fr-CH"/>
        </w:rPr>
        <w:t xml:space="preserve">Le CARAP – Une introduction à l’usage </w:t>
      </w:r>
      <w:r w:rsidRPr="0091115C">
        <w:rPr>
          <w:lang w:val="fr-CH"/>
        </w:rPr>
        <w:t xml:space="preserve">(Coordination: Michel Candelier &amp; Jean-François de Pietro). Graz, CELV, 62 p. </w:t>
      </w:r>
    </w:p>
    <w:p w14:paraId="20B4BB50" w14:textId="77777777" w:rsidR="00DB72AF" w:rsidRPr="0091115C" w:rsidRDefault="00CC07B1" w:rsidP="0081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lang w:val="fr-FR"/>
        </w:rPr>
      </w:pPr>
      <w:r w:rsidRPr="0091115C">
        <w:rPr>
          <w:lang w:val="fr-FR"/>
        </w:rPr>
        <w:t xml:space="preserve">Pour une </w:t>
      </w:r>
      <w:r w:rsidRPr="0091115C">
        <w:rPr>
          <w:b/>
          <w:lang w:val="fr-FR"/>
        </w:rPr>
        <w:t>bibliographie générale</w:t>
      </w:r>
      <w:r w:rsidRPr="0091115C">
        <w:rPr>
          <w:lang w:val="fr-FR"/>
        </w:rPr>
        <w:t xml:space="preserve"> concernant les ap</w:t>
      </w:r>
      <w:r w:rsidR="008E30EC" w:rsidRPr="0091115C">
        <w:rPr>
          <w:lang w:val="fr-FR"/>
        </w:rPr>
        <w:t>p</w:t>
      </w:r>
      <w:r w:rsidRPr="0091115C">
        <w:rPr>
          <w:lang w:val="fr-FR"/>
        </w:rPr>
        <w:t xml:space="preserve">roches plurielles et le CARAP, voir la bibliographie du site CARAP : </w:t>
      </w:r>
      <w:hyperlink r:id="rId11" w:history="1">
        <w:r w:rsidRPr="0091115C">
          <w:rPr>
            <w:rStyle w:val="Collegamentoipertestuale"/>
            <w:lang w:val="fr-FR"/>
          </w:rPr>
          <w:t>http://carap.ecml.at/PublicationsonFREPA/tabid/3195/language/fr-FR/Default.aspx</w:t>
        </w:r>
      </w:hyperlink>
      <w:r w:rsidRPr="0091115C">
        <w:rPr>
          <w:lang w:val="fr-FR"/>
        </w:rPr>
        <w:t xml:space="preserve"> </w:t>
      </w:r>
    </w:p>
    <w:p w14:paraId="5082A4EF" w14:textId="77777777" w:rsidR="00DB72AF" w:rsidRPr="0091115C" w:rsidRDefault="00DB72AF" w:rsidP="00810CB7">
      <w:pPr>
        <w:spacing w:after="120" w:line="240" w:lineRule="auto"/>
        <w:jc w:val="both"/>
        <w:rPr>
          <w:lang w:val="fr-FR"/>
        </w:rPr>
      </w:pPr>
    </w:p>
    <w:p w14:paraId="3EFE397E" w14:textId="77777777" w:rsidR="0091115C" w:rsidRPr="0091115C" w:rsidRDefault="00735FD8" w:rsidP="00810CB7">
      <w:pPr>
        <w:spacing w:after="120" w:line="240" w:lineRule="auto"/>
        <w:jc w:val="both"/>
        <w:rPr>
          <w:lang w:val="fr-FR"/>
        </w:rPr>
      </w:pPr>
      <w:r w:rsidRPr="0091115C">
        <w:rPr>
          <w:lang w:val="fr-FR"/>
        </w:rPr>
        <w:t xml:space="preserve">Une brochure de </w:t>
      </w:r>
      <w:r w:rsidRPr="0091115C">
        <w:rPr>
          <w:b/>
          <w:lang w:val="fr-FR"/>
        </w:rPr>
        <w:t>présentation des approches plurielles</w:t>
      </w:r>
      <w:r w:rsidR="0091115C" w:rsidRPr="0091115C">
        <w:rPr>
          <w:lang w:val="fr-FR"/>
        </w:rPr>
        <w:t xml:space="preserve"> en français</w:t>
      </w:r>
      <w:r w:rsidR="001E5EBD" w:rsidRPr="0091115C">
        <w:rPr>
          <w:lang w:val="fr-FR"/>
        </w:rPr>
        <w:t>:</w:t>
      </w:r>
    </w:p>
    <w:p w14:paraId="39F07A5B" w14:textId="77777777" w:rsidR="001E5EBD" w:rsidRPr="0091115C" w:rsidRDefault="0091115C" w:rsidP="00810CB7">
      <w:pPr>
        <w:spacing w:after="120" w:line="240" w:lineRule="auto"/>
        <w:jc w:val="both"/>
        <w:rPr>
          <w:lang w:val="fr-FR"/>
        </w:rPr>
      </w:pPr>
      <w:hyperlink r:id="rId12" w:history="1">
        <w:r w:rsidR="001E5EBD" w:rsidRPr="0091115C">
          <w:rPr>
            <w:rStyle w:val="Collegamentoipertestuale"/>
            <w:lang w:val="fr-FR"/>
          </w:rPr>
          <w:t>http://www.culturecommunication.gouv.fr/Politiques-ministerielles/Langue-francaise-et-langues-de-France/Politiques-de-la-langue/Multilinguisme/Regards-2015-les-approches-plurielles</w:t>
        </w:r>
      </w:hyperlink>
      <w:r w:rsidR="001E5EBD" w:rsidRPr="0091115C">
        <w:rPr>
          <w:lang w:val="fr-FR"/>
        </w:rPr>
        <w:t xml:space="preserve"> </w:t>
      </w:r>
    </w:p>
    <w:p w14:paraId="5992B7E5" w14:textId="77777777" w:rsidR="007C6F09" w:rsidRPr="0091115C" w:rsidRDefault="0044167A" w:rsidP="00810CB7">
      <w:pPr>
        <w:spacing w:after="120" w:line="240" w:lineRule="auto"/>
        <w:jc w:val="both"/>
        <w:rPr>
          <w:lang w:val="fr-FR"/>
        </w:rPr>
      </w:pPr>
      <w:r w:rsidRPr="0091115C">
        <w:rPr>
          <w:lang w:val="fr-FR"/>
        </w:rPr>
        <w:t xml:space="preserve">Un article présentant le projet CARAP dans Babylonia: </w:t>
      </w:r>
    </w:p>
    <w:p w14:paraId="6CA5A6ED" w14:textId="77777777" w:rsidR="0044167A" w:rsidRPr="0091115C" w:rsidRDefault="00C96FEA" w:rsidP="00810CB7">
      <w:pPr>
        <w:spacing w:after="120" w:line="240" w:lineRule="auto"/>
        <w:ind w:left="284" w:hanging="284"/>
        <w:jc w:val="both"/>
        <w:rPr>
          <w:lang w:val="fr-CH"/>
        </w:rPr>
      </w:pPr>
      <w:proofErr w:type="spellStart"/>
      <w:r w:rsidRPr="0091115C">
        <w:rPr>
          <w:lang w:val="es-ES"/>
        </w:rPr>
        <w:t>Lórincz</w:t>
      </w:r>
      <w:proofErr w:type="spellEnd"/>
      <w:r w:rsidRPr="0091115C">
        <w:rPr>
          <w:lang w:val="es-ES"/>
        </w:rPr>
        <w:t xml:space="preserve">, I. &amp; de Pietro, J.-F. (2011). </w:t>
      </w:r>
      <w:r w:rsidR="0044167A" w:rsidRPr="0091115C">
        <w:rPr>
          <w:lang w:val="fr-CH"/>
        </w:rPr>
        <w:t xml:space="preserve">Valoriser toutes les langues à l’école… par des approches plurielles: le projet CARAP. </w:t>
      </w:r>
      <w:r w:rsidR="0044167A" w:rsidRPr="0091115C">
        <w:rPr>
          <w:i/>
          <w:lang w:val="fr-CH"/>
        </w:rPr>
        <w:t>Babylonia 1</w:t>
      </w:r>
      <w:r w:rsidR="0044167A" w:rsidRPr="0091115C">
        <w:rPr>
          <w:lang w:val="fr-CH"/>
        </w:rPr>
        <w:t>, 49-56.</w:t>
      </w:r>
    </w:p>
    <w:p w14:paraId="2A01D107" w14:textId="77777777" w:rsidR="00DB72AF" w:rsidRPr="0091115C" w:rsidRDefault="00E117F8" w:rsidP="00810CB7">
      <w:pPr>
        <w:spacing w:after="120" w:line="240" w:lineRule="auto"/>
        <w:jc w:val="both"/>
        <w:rPr>
          <w:lang w:val="fr-FR"/>
        </w:rPr>
      </w:pPr>
      <w:r w:rsidRPr="0091115C">
        <w:rPr>
          <w:lang w:val="fr-FR"/>
        </w:rPr>
        <w:t xml:space="preserve">Pour </w:t>
      </w:r>
      <w:r w:rsidRPr="0091115C">
        <w:rPr>
          <w:b/>
          <w:lang w:val="fr-FR"/>
        </w:rPr>
        <w:t>d’autres projets du CELV</w:t>
      </w:r>
      <w:r w:rsidRPr="0091115C">
        <w:rPr>
          <w:lang w:val="fr-FR"/>
        </w:rPr>
        <w:t xml:space="preserve"> en lien avec les approches plurielles, voir </w:t>
      </w:r>
      <w:hyperlink r:id="rId13" w:history="1">
        <w:r w:rsidRPr="0091115C">
          <w:rPr>
            <w:rStyle w:val="Collegamentoipertestuale"/>
            <w:lang w:val="fr-FR"/>
          </w:rPr>
          <w:t>http://carap.ecml.at/CARAP/Links/tabid/3580/language/fr-FR/Default.aspx</w:t>
        </w:r>
      </w:hyperlink>
      <w:r w:rsidRPr="0091115C">
        <w:rPr>
          <w:lang w:val="fr-FR"/>
        </w:rPr>
        <w:t xml:space="preserve">. Voir aussi les projets </w:t>
      </w:r>
      <w:r w:rsidRPr="0091115C">
        <w:rPr>
          <w:i/>
          <w:lang w:val="fr-FR"/>
        </w:rPr>
        <w:t xml:space="preserve">LEA  – </w:t>
      </w:r>
      <w:proofErr w:type="spellStart"/>
      <w:r w:rsidRPr="0091115C">
        <w:rPr>
          <w:i/>
          <w:lang w:val="fr-FR"/>
        </w:rPr>
        <w:t>Language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Educator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Awareness</w:t>
      </w:r>
      <w:proofErr w:type="spellEnd"/>
      <w:r w:rsidRPr="0091115C">
        <w:rPr>
          <w:lang w:val="fr-FR"/>
        </w:rPr>
        <w:t xml:space="preserve"> : </w:t>
      </w:r>
      <w:hyperlink r:id="rId14" w:history="1">
        <w:r w:rsidRPr="0091115C">
          <w:rPr>
            <w:rStyle w:val="Collegamentoipertestuale"/>
            <w:lang w:val="fr-FR"/>
          </w:rPr>
          <w:t>http://archive.ecml.at/mtp2/lea/html/LEA_E_Results.htm</w:t>
        </w:r>
      </w:hyperlink>
      <w:r w:rsidRPr="0091115C">
        <w:rPr>
          <w:lang w:val="fr-FR"/>
        </w:rPr>
        <w:t xml:space="preserve"> </w:t>
      </w:r>
      <w:r w:rsidR="00344A3C" w:rsidRPr="0091115C">
        <w:rPr>
          <w:lang w:val="fr-FR"/>
        </w:rPr>
        <w:t xml:space="preserve">; </w:t>
      </w:r>
      <w:proofErr w:type="spellStart"/>
      <w:r w:rsidRPr="0091115C">
        <w:rPr>
          <w:i/>
          <w:lang w:val="fr-FR"/>
        </w:rPr>
        <w:t>Conbat</w:t>
      </w:r>
      <w:proofErr w:type="spellEnd"/>
      <w:r w:rsidRPr="0091115C">
        <w:rPr>
          <w:i/>
          <w:lang w:val="fr-FR"/>
        </w:rPr>
        <w:t>+ –</w:t>
      </w:r>
      <w:r w:rsidR="00344A3C" w:rsidRPr="0091115C">
        <w:rPr>
          <w:i/>
          <w:lang w:val="fr-FR"/>
        </w:rPr>
        <w:t>Enseignement d'une matière par l'intégration d'une langue étrangère et conscience plurilingue et pluriculturelle</w:t>
      </w:r>
      <w:r w:rsidR="00344A3C" w:rsidRPr="0091115C">
        <w:rPr>
          <w:lang w:val="fr-FR"/>
        </w:rPr>
        <w:t xml:space="preserve"> </w:t>
      </w:r>
      <w:r w:rsidRPr="0091115C">
        <w:rPr>
          <w:lang w:val="fr-FR"/>
        </w:rPr>
        <w:t xml:space="preserve">: </w:t>
      </w:r>
      <w:hyperlink r:id="rId15" w:history="1">
        <w:r w:rsidR="00344A3C" w:rsidRPr="0091115C">
          <w:rPr>
            <w:rStyle w:val="Collegamentoipertestuale"/>
            <w:lang w:val="fr-FR"/>
          </w:rPr>
          <w:t>http://conbat.ecml.at/</w:t>
        </w:r>
      </w:hyperlink>
      <w:r w:rsidR="00344A3C" w:rsidRPr="0091115C">
        <w:rPr>
          <w:lang w:val="fr-FR"/>
        </w:rPr>
        <w:t xml:space="preserve"> </w:t>
      </w:r>
      <w:r w:rsidRPr="0091115C">
        <w:rPr>
          <w:lang w:val="fr-FR"/>
        </w:rPr>
        <w:t xml:space="preserve">et </w:t>
      </w:r>
      <w:proofErr w:type="spellStart"/>
      <w:r w:rsidRPr="0091115C">
        <w:rPr>
          <w:i/>
          <w:lang w:val="fr-FR"/>
        </w:rPr>
        <w:t>Marille</w:t>
      </w:r>
      <w:proofErr w:type="spellEnd"/>
      <w:r w:rsidRPr="0091115C">
        <w:rPr>
          <w:i/>
          <w:lang w:val="fr-FR"/>
        </w:rPr>
        <w:t xml:space="preserve"> –</w:t>
      </w:r>
      <w:proofErr w:type="spellStart"/>
      <w:r w:rsidRPr="0091115C">
        <w:rPr>
          <w:i/>
          <w:lang w:val="fr-FR"/>
        </w:rPr>
        <w:t>Majority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language</w:t>
      </w:r>
      <w:proofErr w:type="spellEnd"/>
      <w:r w:rsidRPr="0091115C">
        <w:rPr>
          <w:i/>
          <w:lang w:val="fr-FR"/>
        </w:rPr>
        <w:t xml:space="preserve"> instruction as basis for </w:t>
      </w:r>
      <w:proofErr w:type="spellStart"/>
      <w:r w:rsidRPr="0091115C">
        <w:rPr>
          <w:i/>
          <w:lang w:val="fr-FR"/>
        </w:rPr>
        <w:t>plurilingual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education</w:t>
      </w:r>
      <w:proofErr w:type="spellEnd"/>
      <w:r w:rsidRPr="0091115C">
        <w:rPr>
          <w:lang w:val="fr-FR"/>
        </w:rPr>
        <w:t xml:space="preserve">: </w:t>
      </w:r>
      <w:hyperlink r:id="rId16" w:history="1">
        <w:r w:rsidRPr="0091115C">
          <w:rPr>
            <w:rStyle w:val="Collegamentoipertestuale"/>
            <w:lang w:val="fr-FR"/>
          </w:rPr>
          <w:t>http://marille.ecml.at/</w:t>
        </w:r>
      </w:hyperlink>
      <w:r w:rsidRPr="0091115C">
        <w:rPr>
          <w:lang w:val="fr-FR"/>
        </w:rPr>
        <w:t xml:space="preserve"> </w:t>
      </w:r>
    </w:p>
    <w:p w14:paraId="22BCC7FF" w14:textId="77777777" w:rsidR="00735FD8" w:rsidRPr="0091115C" w:rsidRDefault="00735FD8" w:rsidP="00810CB7">
      <w:pPr>
        <w:spacing w:after="120" w:line="240" w:lineRule="auto"/>
        <w:jc w:val="both"/>
        <w:rPr>
          <w:lang w:val="fr-FR"/>
        </w:rPr>
      </w:pPr>
    </w:p>
    <w:p w14:paraId="3F513BEE" w14:textId="77777777" w:rsidR="00C632F1" w:rsidRPr="0091115C" w:rsidRDefault="00C632F1" w:rsidP="00810CB7">
      <w:pPr>
        <w:spacing w:after="120" w:line="240" w:lineRule="auto"/>
        <w:rPr>
          <w:color w:val="4F81BD" w:themeColor="accent1"/>
          <w:sz w:val="28"/>
          <w:szCs w:val="28"/>
          <w:lang w:val="fr-FR"/>
        </w:rPr>
      </w:pPr>
      <w:r w:rsidRPr="0091115C">
        <w:rPr>
          <w:color w:val="4F81BD" w:themeColor="accent1"/>
          <w:sz w:val="28"/>
          <w:szCs w:val="28"/>
          <w:lang w:val="fr-FR"/>
        </w:rPr>
        <w:t>Principes généraux</w:t>
      </w:r>
    </w:p>
    <w:p w14:paraId="2A74FF71" w14:textId="77777777" w:rsidR="00C632F1" w:rsidRPr="0091115C" w:rsidRDefault="00C632F1" w:rsidP="00810CB7">
      <w:pPr>
        <w:spacing w:after="120" w:line="240" w:lineRule="auto"/>
        <w:ind w:left="284" w:hanging="284"/>
      </w:pPr>
      <w:r w:rsidRPr="0091115C">
        <w:rPr>
          <w:lang w:val="fr-CH"/>
        </w:rPr>
        <w:t xml:space="preserve">Allgäuer-Hackl, E., Jessner, U., Oberhofer, K. (2013). </w:t>
      </w:r>
      <w:r w:rsidRPr="0091115C">
        <w:t xml:space="preserve">Mehrsprachige Entwicklung – was sagt die Forschung? </w:t>
      </w:r>
      <w:proofErr w:type="spellStart"/>
      <w:r w:rsidRPr="0091115C">
        <w:t>Gombos</w:t>
      </w:r>
      <w:proofErr w:type="spellEnd"/>
      <w:r w:rsidRPr="0091115C">
        <w:t>, G.(</w:t>
      </w:r>
      <w:proofErr w:type="spellStart"/>
      <w:r w:rsidRPr="0091115C">
        <w:t>Hg</w:t>
      </w:r>
      <w:proofErr w:type="spellEnd"/>
      <w:r w:rsidRPr="0091115C">
        <w:t xml:space="preserve">.): </w:t>
      </w:r>
      <w:r w:rsidRPr="0091115C">
        <w:rPr>
          <w:i/>
        </w:rPr>
        <w:t>Mehrsprachigkeit grenzüberschreitend. Modelle, Konzepte, Erfahrungen</w:t>
      </w:r>
      <w:r w:rsidRPr="0091115C">
        <w:t xml:space="preserve">. Klagenfurt: </w:t>
      </w:r>
      <w:proofErr w:type="spellStart"/>
      <w:r w:rsidRPr="0091115C">
        <w:t>Drava</w:t>
      </w:r>
      <w:proofErr w:type="spellEnd"/>
      <w:r w:rsidRPr="0091115C">
        <w:t xml:space="preserve"> Verlag, 68 – 87.</w:t>
      </w:r>
    </w:p>
    <w:p w14:paraId="65784DB1" w14:textId="77777777" w:rsidR="00C632F1" w:rsidRPr="0091115C" w:rsidRDefault="00C632F1" w:rsidP="00810CB7">
      <w:pPr>
        <w:spacing w:after="120" w:line="240" w:lineRule="auto"/>
        <w:ind w:left="284" w:hanging="284"/>
        <w:rPr>
          <w:lang w:val="fr-FR"/>
        </w:rPr>
      </w:pPr>
      <w:r w:rsidRPr="0091115C">
        <w:rPr>
          <w:lang w:val="fr-FR"/>
        </w:rPr>
        <w:t xml:space="preserve">Beacco, J.-C. </w:t>
      </w:r>
      <w:r w:rsidRPr="0091115C">
        <w:rPr>
          <w:i/>
          <w:lang w:val="fr-FR"/>
        </w:rPr>
        <w:t>et al.</w:t>
      </w:r>
      <w:r w:rsidRPr="0091115C">
        <w:rPr>
          <w:lang w:val="fr-FR"/>
        </w:rPr>
        <w:t xml:space="preserve"> (2010). </w:t>
      </w:r>
      <w:r w:rsidRPr="0091115C">
        <w:rPr>
          <w:i/>
          <w:lang w:val="fr-FR"/>
        </w:rPr>
        <w:t xml:space="preserve">Guide pour le développement et la mise en œuvre de curriculums pour une éducation plurilingue et interculturelle. / Guide for the </w:t>
      </w:r>
      <w:proofErr w:type="spellStart"/>
      <w:r w:rsidRPr="0091115C">
        <w:rPr>
          <w:i/>
          <w:lang w:val="fr-FR"/>
        </w:rPr>
        <w:t>development</w:t>
      </w:r>
      <w:proofErr w:type="spellEnd"/>
      <w:r w:rsidRPr="0091115C">
        <w:rPr>
          <w:i/>
          <w:lang w:val="fr-FR"/>
        </w:rPr>
        <w:t xml:space="preserve"> and </w:t>
      </w:r>
      <w:proofErr w:type="spellStart"/>
      <w:r w:rsidRPr="0091115C">
        <w:rPr>
          <w:i/>
          <w:lang w:val="fr-FR"/>
        </w:rPr>
        <w:t>implementation</w:t>
      </w:r>
      <w:proofErr w:type="spellEnd"/>
      <w:r w:rsidRPr="0091115C">
        <w:rPr>
          <w:i/>
          <w:lang w:val="fr-FR"/>
        </w:rPr>
        <w:t xml:space="preserve"> of curricula for </w:t>
      </w:r>
      <w:proofErr w:type="spellStart"/>
      <w:r w:rsidRPr="0091115C">
        <w:rPr>
          <w:i/>
          <w:lang w:val="fr-FR"/>
        </w:rPr>
        <w:t>plurilingual</w:t>
      </w:r>
      <w:proofErr w:type="spellEnd"/>
      <w:r w:rsidRPr="0091115C">
        <w:rPr>
          <w:i/>
          <w:lang w:val="fr-FR"/>
        </w:rPr>
        <w:t xml:space="preserve"> and </w:t>
      </w:r>
      <w:proofErr w:type="spellStart"/>
      <w:r w:rsidRPr="0091115C">
        <w:rPr>
          <w:i/>
          <w:lang w:val="fr-FR"/>
        </w:rPr>
        <w:t>intercultural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education</w:t>
      </w:r>
      <w:proofErr w:type="spellEnd"/>
      <w:r w:rsidRPr="0091115C">
        <w:rPr>
          <w:lang w:val="fr-FR"/>
        </w:rPr>
        <w:t>. http://www.coe.int/t/dg4/linguistic/langeduc/le_platformintro_FR.asp?</w:t>
      </w:r>
    </w:p>
    <w:p w14:paraId="53496F9E" w14:textId="77777777" w:rsidR="00C632F1" w:rsidRPr="0091115C" w:rsidRDefault="00C632F1" w:rsidP="00810CB7">
      <w:pPr>
        <w:spacing w:after="120" w:line="240" w:lineRule="auto"/>
        <w:ind w:left="284" w:hanging="284"/>
        <w:rPr>
          <w:lang w:val="fr-FR"/>
        </w:rPr>
      </w:pPr>
      <w:r w:rsidRPr="0091115C">
        <w:rPr>
          <w:lang w:val="en-GB"/>
        </w:rPr>
        <w:t>Beacco, J</w:t>
      </w:r>
      <w:proofErr w:type="gramStart"/>
      <w:r w:rsidRPr="0091115C">
        <w:rPr>
          <w:lang w:val="en-GB"/>
        </w:rPr>
        <w:t>.-</w:t>
      </w:r>
      <w:proofErr w:type="gramEnd"/>
      <w:r w:rsidRPr="0091115C">
        <w:rPr>
          <w:lang w:val="en-GB"/>
        </w:rPr>
        <w:t xml:space="preserve">C. &amp; </w:t>
      </w:r>
      <w:proofErr w:type="spellStart"/>
      <w:r w:rsidRPr="0091115C">
        <w:rPr>
          <w:lang w:val="en-GB"/>
        </w:rPr>
        <w:t>Byram</w:t>
      </w:r>
      <w:proofErr w:type="spellEnd"/>
      <w:r w:rsidRPr="0091115C">
        <w:rPr>
          <w:lang w:val="en-GB"/>
        </w:rPr>
        <w:t xml:space="preserve">, M. (2007). </w:t>
      </w:r>
      <w:r w:rsidRPr="0091115C">
        <w:rPr>
          <w:i/>
          <w:lang w:val="fr-FR"/>
        </w:rPr>
        <w:t xml:space="preserve">De la diversité linguistique à l’éducation plurilingue - Guide pour l’élaboration des politiques linguistiques éducatives en Europe / </w:t>
      </w:r>
      <w:proofErr w:type="spellStart"/>
      <w:r w:rsidRPr="0091115C">
        <w:rPr>
          <w:i/>
          <w:lang w:val="fr-FR"/>
        </w:rPr>
        <w:t>From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linguistic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diversity</w:t>
      </w:r>
      <w:proofErr w:type="spellEnd"/>
      <w:r w:rsidRPr="0091115C">
        <w:rPr>
          <w:i/>
          <w:lang w:val="fr-FR"/>
        </w:rPr>
        <w:t xml:space="preserve"> to </w:t>
      </w:r>
      <w:proofErr w:type="spellStart"/>
      <w:r w:rsidRPr="0091115C">
        <w:rPr>
          <w:i/>
          <w:lang w:val="fr-FR"/>
        </w:rPr>
        <w:t>plurilingual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education</w:t>
      </w:r>
      <w:proofErr w:type="spellEnd"/>
      <w:r w:rsidRPr="0091115C">
        <w:rPr>
          <w:i/>
          <w:lang w:val="fr-FR"/>
        </w:rPr>
        <w:t xml:space="preserve">: Guide for the </w:t>
      </w:r>
      <w:proofErr w:type="spellStart"/>
      <w:r w:rsidRPr="0091115C">
        <w:rPr>
          <w:i/>
          <w:lang w:val="fr-FR"/>
        </w:rPr>
        <w:t>development</w:t>
      </w:r>
      <w:proofErr w:type="spellEnd"/>
      <w:r w:rsidRPr="0091115C">
        <w:rPr>
          <w:i/>
          <w:lang w:val="fr-FR"/>
        </w:rPr>
        <w:t xml:space="preserve"> of </w:t>
      </w:r>
      <w:proofErr w:type="spellStart"/>
      <w:r w:rsidRPr="0091115C">
        <w:rPr>
          <w:i/>
          <w:lang w:val="fr-FR"/>
        </w:rPr>
        <w:t>language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education</w:t>
      </w:r>
      <w:proofErr w:type="spellEnd"/>
      <w:r w:rsidRPr="0091115C">
        <w:rPr>
          <w:i/>
          <w:lang w:val="fr-FR"/>
        </w:rPr>
        <w:t xml:space="preserve"> </w:t>
      </w:r>
      <w:proofErr w:type="spellStart"/>
      <w:r w:rsidRPr="0091115C">
        <w:rPr>
          <w:i/>
          <w:lang w:val="fr-FR"/>
        </w:rPr>
        <w:t>policies</w:t>
      </w:r>
      <w:proofErr w:type="spellEnd"/>
      <w:r w:rsidRPr="0091115C">
        <w:rPr>
          <w:i/>
          <w:lang w:val="fr-FR"/>
        </w:rPr>
        <w:t xml:space="preserve"> in Europe</w:t>
      </w:r>
      <w:r w:rsidRPr="0091115C">
        <w:rPr>
          <w:lang w:val="fr-FR"/>
        </w:rPr>
        <w:t>.</w:t>
      </w:r>
    </w:p>
    <w:p w14:paraId="434BE4F4" w14:textId="77777777" w:rsidR="00C632F1" w:rsidRPr="0091115C" w:rsidRDefault="00C632F1" w:rsidP="00810CB7">
      <w:pPr>
        <w:spacing w:after="120" w:line="240" w:lineRule="auto"/>
        <w:ind w:left="284" w:hanging="284"/>
        <w:rPr>
          <w:lang w:val="fr-FR"/>
        </w:rPr>
      </w:pPr>
      <w:r w:rsidRPr="0091115C">
        <w:rPr>
          <w:lang w:val="fr-FR"/>
        </w:rPr>
        <w:lastRenderedPageBreak/>
        <w:t xml:space="preserve">Candelier, M. &amp; Castellotti, V. (2013). « Didactique(s) du/des plurilinguisme(s) », in : </w:t>
      </w:r>
      <w:proofErr w:type="spellStart"/>
      <w:r w:rsidRPr="0091115C">
        <w:rPr>
          <w:lang w:val="fr-FR"/>
        </w:rPr>
        <w:t>Simonin</w:t>
      </w:r>
      <w:proofErr w:type="spellEnd"/>
      <w:r w:rsidRPr="0091115C">
        <w:rPr>
          <w:lang w:val="fr-FR"/>
        </w:rPr>
        <w:t xml:space="preserve">, Jacky, Wharton, Sylvie (éd), </w:t>
      </w:r>
      <w:r w:rsidRPr="0091115C">
        <w:rPr>
          <w:i/>
          <w:lang w:val="fr-FR"/>
        </w:rPr>
        <w:t>Sociolinguistique des langues en contact, modèles, théories. Dictionnaire encyclopédique des termes et concepts</w:t>
      </w:r>
      <w:r w:rsidRPr="0091115C">
        <w:rPr>
          <w:lang w:val="fr-FR"/>
        </w:rPr>
        <w:t>, pp. 293-318. Lyon, ENS-LSH éditions.</w:t>
      </w:r>
    </w:p>
    <w:p w14:paraId="519B3556" w14:textId="77777777" w:rsidR="00862517" w:rsidRPr="0091115C" w:rsidRDefault="00862517" w:rsidP="00810CB7">
      <w:pPr>
        <w:spacing w:after="120" w:line="240" w:lineRule="auto"/>
        <w:ind w:left="284" w:hanging="284"/>
        <w:rPr>
          <w:i/>
          <w:lang w:val="fr-CH"/>
        </w:rPr>
      </w:pPr>
      <w:r w:rsidRPr="0091115C">
        <w:rPr>
          <w:lang w:val="fr-CH"/>
        </w:rPr>
        <w:t xml:space="preserve">Castellotti, V. (2010). Attention ! Un plurilinguisme peut en cacher un autre : enjeux théoriques et didactiques de la notion de pluralité. </w:t>
      </w:r>
      <w:r w:rsidRPr="0091115C">
        <w:rPr>
          <w:i/>
          <w:lang w:val="fr-CH"/>
        </w:rPr>
        <w:t>Les Cahiers de l'Acedle</w:t>
      </w:r>
      <w:r w:rsidRPr="0091115C">
        <w:rPr>
          <w:lang w:val="fr-CH"/>
        </w:rPr>
        <w:t xml:space="preserve">, </w:t>
      </w:r>
      <w:r w:rsidRPr="0091115C">
        <w:rPr>
          <w:i/>
          <w:lang w:val="fr-CH"/>
        </w:rPr>
        <w:t>7(1),</w:t>
      </w:r>
      <w:r w:rsidRPr="0091115C">
        <w:rPr>
          <w:lang w:val="fr-CH"/>
        </w:rPr>
        <w:t xml:space="preserve"> 181-207.</w:t>
      </w:r>
    </w:p>
    <w:p w14:paraId="4A5A1622" w14:textId="77777777" w:rsidR="00C632F1" w:rsidRPr="0091115C" w:rsidRDefault="00C632F1" w:rsidP="00810CB7">
      <w:pPr>
        <w:spacing w:after="120" w:line="240" w:lineRule="auto"/>
        <w:ind w:left="284" w:hanging="284"/>
        <w:rPr>
          <w:lang w:val="fr-FR"/>
        </w:rPr>
      </w:pPr>
      <w:r w:rsidRPr="0091115C">
        <w:rPr>
          <w:lang w:val="fr-FR"/>
        </w:rPr>
        <w:t>Conseil de l’Europe (2001</w:t>
      </w:r>
      <w:r w:rsidRPr="0091115C">
        <w:rPr>
          <w:i/>
          <w:lang w:val="fr-FR"/>
        </w:rPr>
        <w:t xml:space="preserve">). Cadre européen commun de référence pour les langues : apprendre, enseigner, évaluer / Common </w:t>
      </w:r>
      <w:proofErr w:type="spellStart"/>
      <w:r w:rsidRPr="0091115C">
        <w:rPr>
          <w:i/>
          <w:lang w:val="fr-FR"/>
        </w:rPr>
        <w:t>European</w:t>
      </w:r>
      <w:proofErr w:type="spellEnd"/>
      <w:r w:rsidRPr="0091115C">
        <w:rPr>
          <w:i/>
          <w:lang w:val="fr-FR"/>
        </w:rPr>
        <w:t xml:space="preserve"> Framework of Reference for </w:t>
      </w:r>
      <w:proofErr w:type="spellStart"/>
      <w:r w:rsidRPr="0091115C">
        <w:rPr>
          <w:i/>
          <w:lang w:val="fr-FR"/>
        </w:rPr>
        <w:t>Languages</w:t>
      </w:r>
      <w:proofErr w:type="spellEnd"/>
      <w:r w:rsidRPr="0091115C">
        <w:rPr>
          <w:i/>
          <w:lang w:val="fr-FR"/>
        </w:rPr>
        <w:t xml:space="preserve">: Learning, </w:t>
      </w:r>
      <w:proofErr w:type="spellStart"/>
      <w:r w:rsidRPr="0091115C">
        <w:rPr>
          <w:i/>
          <w:lang w:val="fr-FR"/>
        </w:rPr>
        <w:t>Teaching</w:t>
      </w:r>
      <w:proofErr w:type="spellEnd"/>
      <w:r w:rsidRPr="0091115C">
        <w:rPr>
          <w:i/>
          <w:lang w:val="fr-FR"/>
        </w:rPr>
        <w:t xml:space="preserve">, </w:t>
      </w:r>
      <w:proofErr w:type="spellStart"/>
      <w:r w:rsidRPr="0091115C">
        <w:rPr>
          <w:i/>
          <w:lang w:val="fr-FR"/>
        </w:rPr>
        <w:t>Assessment</w:t>
      </w:r>
      <w:proofErr w:type="spellEnd"/>
      <w:r w:rsidRPr="0091115C">
        <w:rPr>
          <w:lang w:val="fr-FR"/>
        </w:rPr>
        <w:t>.</w:t>
      </w:r>
      <w:r w:rsidR="006548BE" w:rsidRPr="0091115C">
        <w:rPr>
          <w:lang w:val="fr-FR"/>
        </w:rPr>
        <w:t xml:space="preserve"> </w:t>
      </w:r>
      <w:r w:rsidRPr="0091115C">
        <w:rPr>
          <w:lang w:val="fr-FR"/>
        </w:rPr>
        <w:t>Conseil de la coopération culturelle, comité de l’éducation : [http://www.coe.int/t/dg4/linguistic/]</w:t>
      </w:r>
    </w:p>
    <w:p w14:paraId="7D0FF3C9" w14:textId="77777777" w:rsidR="008E268F" w:rsidRPr="0091115C" w:rsidRDefault="008E268F" w:rsidP="00810CB7">
      <w:pPr>
        <w:spacing w:after="120" w:line="240" w:lineRule="auto"/>
        <w:ind w:left="284" w:hanging="284"/>
        <w:rPr>
          <w:lang w:val="fr-FR"/>
        </w:rPr>
      </w:pPr>
      <w:r w:rsidRPr="0091115C">
        <w:rPr>
          <w:lang w:val="fr-FR"/>
        </w:rPr>
        <w:t>Coste, D. (</w:t>
      </w:r>
      <w:proofErr w:type="spellStart"/>
      <w:r w:rsidRPr="0091115C">
        <w:rPr>
          <w:lang w:val="fr-FR"/>
        </w:rPr>
        <w:t>ed</w:t>
      </w:r>
      <w:proofErr w:type="spellEnd"/>
      <w:r w:rsidRPr="0091115C">
        <w:rPr>
          <w:lang w:val="fr-FR"/>
        </w:rPr>
        <w:t xml:space="preserve">.) (2013). </w:t>
      </w:r>
      <w:r w:rsidRPr="0091115C">
        <w:rPr>
          <w:i/>
          <w:lang w:val="fr-FR"/>
        </w:rPr>
        <w:t xml:space="preserve">Les Langues au </w:t>
      </w:r>
      <w:proofErr w:type="spellStart"/>
      <w:r w:rsidRPr="0091115C">
        <w:rPr>
          <w:i/>
          <w:lang w:val="fr-FR"/>
        </w:rPr>
        <w:t>coeur</w:t>
      </w:r>
      <w:proofErr w:type="spellEnd"/>
      <w:r w:rsidRPr="0091115C">
        <w:rPr>
          <w:i/>
          <w:lang w:val="fr-FR"/>
        </w:rPr>
        <w:t xml:space="preserve"> de l’éducation</w:t>
      </w:r>
      <w:r w:rsidRPr="0091115C">
        <w:rPr>
          <w:lang w:val="fr-FR"/>
        </w:rPr>
        <w:t>. Bruxelles, EME (Publication collective de l’ADEB).</w:t>
      </w:r>
    </w:p>
    <w:p w14:paraId="68085343" w14:textId="77777777" w:rsidR="00CD5D3B" w:rsidRPr="0091115C" w:rsidRDefault="00CD5D3B" w:rsidP="00810CB7">
      <w:pPr>
        <w:spacing w:after="120" w:line="240" w:lineRule="auto"/>
        <w:ind w:left="284" w:hanging="284"/>
        <w:rPr>
          <w:lang w:val="fr-FR"/>
        </w:rPr>
      </w:pPr>
      <w:r w:rsidRPr="0091115C">
        <w:rPr>
          <w:lang w:val="fr-CH"/>
        </w:rPr>
        <w:t xml:space="preserve">De Pietro, J.-F. &amp; Rispail, M. [Dirs](2014). </w:t>
      </w:r>
      <w:r w:rsidRPr="0091115C">
        <w:rPr>
          <w:i/>
          <w:lang w:val="fr-FR"/>
        </w:rPr>
        <w:t>L'enseignement du français en contexte plurilingue</w:t>
      </w:r>
      <w:r w:rsidRPr="0091115C">
        <w:rPr>
          <w:lang w:val="fr-FR"/>
        </w:rPr>
        <w:t xml:space="preserve">. Namur, </w:t>
      </w:r>
      <w:proofErr w:type="spellStart"/>
      <w:r w:rsidRPr="0091115C">
        <w:rPr>
          <w:lang w:val="fr-FR"/>
        </w:rPr>
        <w:t>Cedocef</w:t>
      </w:r>
      <w:proofErr w:type="spellEnd"/>
      <w:r w:rsidRPr="0091115C">
        <w:rPr>
          <w:lang w:val="fr-FR"/>
        </w:rPr>
        <w:t xml:space="preserve"> / Université de Namur / AIRDF, </w:t>
      </w:r>
      <w:proofErr w:type="spellStart"/>
      <w:r w:rsidRPr="0091115C">
        <w:rPr>
          <w:lang w:val="nl-NL"/>
        </w:rPr>
        <w:t>collection</w:t>
      </w:r>
      <w:proofErr w:type="spellEnd"/>
      <w:r w:rsidRPr="0091115C">
        <w:rPr>
          <w:lang w:val="fr-FR"/>
        </w:rPr>
        <w:t xml:space="preserve"> </w:t>
      </w:r>
      <w:r w:rsidRPr="0091115C">
        <w:rPr>
          <w:i/>
          <w:iCs/>
          <w:lang w:val="fr-FR"/>
        </w:rPr>
        <w:t>Recherches en didactique</w:t>
      </w:r>
      <w:r w:rsidR="00DB72AF" w:rsidRPr="0091115C">
        <w:rPr>
          <w:i/>
          <w:iCs/>
          <w:lang w:val="fr-FR"/>
        </w:rPr>
        <w:t xml:space="preserve"> 6</w:t>
      </w:r>
      <w:r w:rsidRPr="0091115C">
        <w:rPr>
          <w:i/>
          <w:iCs/>
          <w:lang w:val="fr-FR"/>
        </w:rPr>
        <w:t>.</w:t>
      </w:r>
    </w:p>
    <w:p w14:paraId="226F2B40" w14:textId="77777777" w:rsidR="00BB6231" w:rsidRPr="0091115C" w:rsidRDefault="00BB6231" w:rsidP="00810CB7">
      <w:pPr>
        <w:spacing w:after="120"/>
        <w:ind w:left="284" w:hanging="284"/>
        <w:rPr>
          <w:bCs/>
          <w:lang w:val="en-US"/>
        </w:rPr>
      </w:pPr>
      <w:r w:rsidRPr="0091115C">
        <w:rPr>
          <w:bCs/>
          <w:lang w:val="en-US"/>
        </w:rPr>
        <w:t xml:space="preserve">Gajo, L. (2014). From Normalization to </w:t>
      </w:r>
      <w:proofErr w:type="spellStart"/>
      <w:r w:rsidRPr="0091115C">
        <w:rPr>
          <w:bCs/>
          <w:lang w:val="en-US"/>
        </w:rPr>
        <w:t>Didactization</w:t>
      </w:r>
      <w:proofErr w:type="spellEnd"/>
      <w:r w:rsidRPr="0091115C">
        <w:rPr>
          <w:bCs/>
          <w:lang w:val="en-US"/>
        </w:rPr>
        <w:t xml:space="preserve"> of Multilingualism: European and Francophone Research at the Crossroads Between Linguistics and Didactics, in J. </w:t>
      </w:r>
      <w:proofErr w:type="spellStart"/>
      <w:r w:rsidRPr="0091115C">
        <w:rPr>
          <w:bCs/>
          <w:lang w:val="en-US"/>
        </w:rPr>
        <w:t>Conteh</w:t>
      </w:r>
      <w:proofErr w:type="spellEnd"/>
      <w:r w:rsidRPr="0091115C">
        <w:rPr>
          <w:bCs/>
          <w:lang w:val="en-US"/>
        </w:rPr>
        <w:t xml:space="preserve"> &amp; G. Meier (Eds.). </w:t>
      </w:r>
      <w:r w:rsidRPr="0091115C">
        <w:rPr>
          <w:bCs/>
          <w:i/>
          <w:lang w:val="en-US"/>
        </w:rPr>
        <w:t>The Multilingual Turn in Languages Education: Opportunities and Challenges</w:t>
      </w:r>
      <w:r w:rsidRPr="0091115C">
        <w:rPr>
          <w:bCs/>
          <w:lang w:val="en-US"/>
        </w:rPr>
        <w:t>. Bristol: Multilingual Matters.</w:t>
      </w:r>
    </w:p>
    <w:p w14:paraId="1DDAFE09" w14:textId="77777777" w:rsidR="00BB6231" w:rsidRPr="0091115C" w:rsidRDefault="00BB6231" w:rsidP="00810CB7">
      <w:pPr>
        <w:spacing w:after="120"/>
        <w:ind w:left="284" w:hanging="284"/>
      </w:pPr>
      <w:proofErr w:type="spellStart"/>
      <w:r w:rsidRPr="0091115C">
        <w:rPr>
          <w:lang w:val="en-US"/>
        </w:rPr>
        <w:t>Hallet</w:t>
      </w:r>
      <w:proofErr w:type="spellEnd"/>
      <w:r w:rsidRPr="0091115C">
        <w:rPr>
          <w:lang w:val="en-US"/>
        </w:rPr>
        <w:t xml:space="preserve">, W. (2015). </w:t>
      </w:r>
      <w:r w:rsidRPr="0091115C">
        <w:t xml:space="preserve">„Mehrsprachiges Lernen im Fremdsprachenunterricht: Ebenen und Arten des sprachenvernetzenden Lernens“. In: Hoffmann, S. &amp; Stork, A.(Hrsg.): </w:t>
      </w:r>
      <w:proofErr w:type="spellStart"/>
      <w:r w:rsidRPr="0091115C">
        <w:rPr>
          <w:i/>
        </w:rPr>
        <w:t>Lernerorientierte</w:t>
      </w:r>
      <w:proofErr w:type="spellEnd"/>
      <w:r w:rsidRPr="0091115C">
        <w:rPr>
          <w:i/>
        </w:rPr>
        <w:t xml:space="preserve"> Fremdsprachenforschung und –</w:t>
      </w:r>
      <w:proofErr w:type="spellStart"/>
      <w:r w:rsidRPr="0091115C">
        <w:rPr>
          <w:i/>
        </w:rPr>
        <w:t>didaktik</w:t>
      </w:r>
      <w:proofErr w:type="spellEnd"/>
      <w:r w:rsidRPr="0091115C">
        <w:rPr>
          <w:i/>
        </w:rPr>
        <w:t>. Festschrift für Frank G. Königs zum 60. Geburtstag.</w:t>
      </w:r>
      <w:r w:rsidRPr="0091115C">
        <w:t xml:space="preserve"> Tübingen: Narr, 33-44.</w:t>
      </w:r>
    </w:p>
    <w:p w14:paraId="75505331" w14:textId="77777777" w:rsidR="00C632F1" w:rsidRPr="0091115C" w:rsidRDefault="00C632F1" w:rsidP="00810CB7">
      <w:pPr>
        <w:spacing w:after="120" w:line="240" w:lineRule="auto"/>
        <w:ind w:left="284" w:hanging="284"/>
      </w:pPr>
      <w:r w:rsidRPr="0091115C">
        <w:rPr>
          <w:lang w:val="fr-CH"/>
        </w:rPr>
        <w:t>Her</w:t>
      </w:r>
      <w:r w:rsidR="006548BE" w:rsidRPr="0091115C">
        <w:rPr>
          <w:lang w:val="fr-CH"/>
        </w:rPr>
        <w:t>dina, Ph. et Jessner, U. (2002).</w:t>
      </w:r>
      <w:r w:rsidRPr="0091115C">
        <w:rPr>
          <w:lang w:val="fr-CH"/>
        </w:rPr>
        <w:t xml:space="preserve"> </w:t>
      </w:r>
      <w:proofErr w:type="gramStart"/>
      <w:r w:rsidRPr="0091115C">
        <w:rPr>
          <w:i/>
          <w:lang w:val="en-GB"/>
        </w:rPr>
        <w:t>A Dynamic Model of Multilingualism – Perspectives of Change in Psycholinguistics</w:t>
      </w:r>
      <w:r w:rsidRPr="0091115C">
        <w:rPr>
          <w:lang w:val="en-GB"/>
        </w:rPr>
        <w:t>.</w:t>
      </w:r>
      <w:proofErr w:type="gramEnd"/>
      <w:r w:rsidRPr="0091115C">
        <w:rPr>
          <w:lang w:val="en-GB"/>
        </w:rPr>
        <w:t xml:space="preserve"> </w:t>
      </w:r>
      <w:proofErr w:type="spellStart"/>
      <w:r w:rsidRPr="0091115C">
        <w:t>Clevedon</w:t>
      </w:r>
      <w:proofErr w:type="spellEnd"/>
      <w:r w:rsidRPr="0091115C">
        <w:t xml:space="preserve">: Multilingual </w:t>
      </w:r>
      <w:proofErr w:type="spellStart"/>
      <w:r w:rsidRPr="0091115C">
        <w:t>matters</w:t>
      </w:r>
      <w:proofErr w:type="spellEnd"/>
      <w:r w:rsidRPr="0091115C">
        <w:t>.</w:t>
      </w:r>
    </w:p>
    <w:p w14:paraId="25947A49" w14:textId="77777777" w:rsidR="00BB6231" w:rsidRPr="0091115C" w:rsidRDefault="00BB6231" w:rsidP="00810CB7">
      <w:pPr>
        <w:spacing w:after="120"/>
        <w:ind w:left="284" w:hanging="284"/>
      </w:pPr>
      <w:proofErr w:type="spellStart"/>
      <w:r w:rsidRPr="0091115C">
        <w:t>Jakisch</w:t>
      </w:r>
      <w:proofErr w:type="spellEnd"/>
      <w:r w:rsidRPr="0091115C">
        <w:t xml:space="preserve">, J. (Hrsg.)(2015). Mehrsprachigkeitsdidaktik. </w:t>
      </w:r>
      <w:r w:rsidRPr="0091115C">
        <w:rPr>
          <w:i/>
        </w:rPr>
        <w:t>Fremdsprachen Lehren und Lernen, 44/2</w:t>
      </w:r>
      <w:r w:rsidRPr="0091115C">
        <w:t>.</w:t>
      </w:r>
    </w:p>
    <w:p w14:paraId="4C24032F" w14:textId="77777777" w:rsidR="00BB6231" w:rsidRPr="0091115C" w:rsidRDefault="00BB6231" w:rsidP="00810CB7">
      <w:pPr>
        <w:spacing w:after="120"/>
        <w:ind w:left="284" w:hanging="284"/>
      </w:pPr>
      <w:r w:rsidRPr="0091115C">
        <w:t xml:space="preserve">Martinez, H. (Hrsg.) (2011). Sprachdidaktische Synergien – der Mehrwert der Mehrsprachigkeit. </w:t>
      </w:r>
      <w:r w:rsidRPr="0091115C">
        <w:rPr>
          <w:i/>
        </w:rPr>
        <w:t>Die Neueren Sprachen, 2</w:t>
      </w:r>
      <w:r w:rsidRPr="0091115C">
        <w:t>.</w:t>
      </w:r>
    </w:p>
    <w:p w14:paraId="1C9AF28D" w14:textId="77777777" w:rsidR="00BB6231" w:rsidRPr="0091115C" w:rsidRDefault="00BB6231" w:rsidP="00810CB7">
      <w:pPr>
        <w:spacing w:after="120"/>
        <w:ind w:left="284" w:hanging="284"/>
        <w:rPr>
          <w:bCs/>
        </w:rPr>
      </w:pPr>
      <w:r w:rsidRPr="0091115C">
        <w:rPr>
          <w:bCs/>
        </w:rPr>
        <w:t xml:space="preserve">Martinez, H. &amp; Schröder-Sura, A. (2011). Der Referenzrahmen für </w:t>
      </w:r>
      <w:proofErr w:type="spellStart"/>
      <w:r w:rsidRPr="0091115C">
        <w:rPr>
          <w:bCs/>
        </w:rPr>
        <w:t>plurale</w:t>
      </w:r>
      <w:proofErr w:type="spellEnd"/>
      <w:r w:rsidRPr="0091115C">
        <w:rPr>
          <w:bCs/>
        </w:rPr>
        <w:t xml:space="preserve"> Ansätze zu Sprachen und Kulturen : Ein Instrument zur Förderung mehrsprachiger Aneignungskompetenz. </w:t>
      </w:r>
      <w:r w:rsidRPr="0091115C">
        <w:rPr>
          <w:bCs/>
          <w:i/>
        </w:rPr>
        <w:t>Die neueren Sprachen, 2</w:t>
      </w:r>
      <w:r w:rsidRPr="0091115C">
        <w:rPr>
          <w:bCs/>
        </w:rPr>
        <w:t>, 66-81.</w:t>
      </w:r>
    </w:p>
    <w:p w14:paraId="7F57C1D8" w14:textId="77777777" w:rsidR="00845E3C" w:rsidRPr="0091115C" w:rsidRDefault="00845E3C" w:rsidP="00810CB7">
      <w:pPr>
        <w:spacing w:after="120"/>
        <w:ind w:left="284" w:hanging="284"/>
        <w:rPr>
          <w:lang w:val="fr-CH"/>
        </w:rPr>
      </w:pPr>
      <w:r w:rsidRPr="0091115C">
        <w:t xml:space="preserve">Meißner, F.-J. &amp; Reinfried, M. (Eds). (1998). </w:t>
      </w:r>
      <w:r w:rsidRPr="0091115C">
        <w:rPr>
          <w:i/>
          <w:iCs/>
        </w:rPr>
        <w:t xml:space="preserve">Mehrsprachigkeitsdidaktik: </w:t>
      </w:r>
      <w:r w:rsidRPr="0091115C">
        <w:rPr>
          <w:i/>
        </w:rPr>
        <w:t>Konzepte, Analysen, Lehrerfahrungen mit romanischen Fremdsprachen.</w:t>
      </w:r>
      <w:r w:rsidRPr="0091115C">
        <w:t xml:space="preserve"> </w:t>
      </w:r>
      <w:r w:rsidRPr="0091115C">
        <w:rPr>
          <w:lang w:val="fr-CH"/>
        </w:rPr>
        <w:t>Tübingen: Narr.</w:t>
      </w:r>
    </w:p>
    <w:p w14:paraId="64B46544" w14:textId="77777777" w:rsidR="00862517" w:rsidRPr="0091115C" w:rsidRDefault="00862517" w:rsidP="00810CB7">
      <w:pPr>
        <w:spacing w:after="120" w:line="240" w:lineRule="auto"/>
        <w:ind w:left="284" w:hanging="284"/>
        <w:rPr>
          <w:lang w:val="fr-CH"/>
        </w:rPr>
      </w:pPr>
      <w:r w:rsidRPr="0091115C">
        <w:rPr>
          <w:lang w:val="fr-CH"/>
        </w:rPr>
        <w:t xml:space="preserve">Moore, D. (2006). </w:t>
      </w:r>
      <w:r w:rsidRPr="0091115C">
        <w:rPr>
          <w:i/>
          <w:lang w:val="fr-CH"/>
        </w:rPr>
        <w:t>Plurilinguismes et école</w:t>
      </w:r>
      <w:r w:rsidRPr="0091115C">
        <w:rPr>
          <w:lang w:val="fr-CH"/>
        </w:rPr>
        <w:t>. Paris: Didier (LAL).</w:t>
      </w:r>
    </w:p>
    <w:p w14:paraId="779DCDD2" w14:textId="77777777" w:rsidR="00862517" w:rsidRPr="0091115C" w:rsidRDefault="00862517" w:rsidP="00810CB7">
      <w:pPr>
        <w:spacing w:after="120" w:line="240" w:lineRule="auto"/>
        <w:ind w:left="284" w:hanging="284"/>
        <w:rPr>
          <w:lang w:val="fr-CH"/>
        </w:rPr>
      </w:pPr>
      <w:r w:rsidRPr="0091115C">
        <w:t xml:space="preserve">Oomen-Welke, I. (2008). </w:t>
      </w:r>
      <w:r w:rsidRPr="0091115C">
        <w:rPr>
          <w:lang w:val="de-CH"/>
        </w:rPr>
        <w:t xml:space="preserve">Didaktik der Sprachenvielfalt. In B. </w:t>
      </w:r>
      <w:proofErr w:type="spellStart"/>
      <w:r w:rsidRPr="0091115C">
        <w:rPr>
          <w:lang w:val="de-CH"/>
        </w:rPr>
        <w:t>Ahrenholz</w:t>
      </w:r>
      <w:proofErr w:type="spellEnd"/>
      <w:r w:rsidRPr="0091115C">
        <w:rPr>
          <w:lang w:val="de-CH"/>
        </w:rPr>
        <w:t xml:space="preserve"> &amp; I. Oomen-Welke (</w:t>
      </w:r>
      <w:proofErr w:type="spellStart"/>
      <w:r w:rsidRPr="0091115C">
        <w:rPr>
          <w:lang w:val="de-CH"/>
        </w:rPr>
        <w:t>Hrsg</w:t>
      </w:r>
      <w:proofErr w:type="spellEnd"/>
      <w:r w:rsidRPr="0091115C">
        <w:rPr>
          <w:lang w:val="de-CH"/>
        </w:rPr>
        <w:t xml:space="preserve">), </w:t>
      </w:r>
      <w:r w:rsidRPr="0091115C">
        <w:rPr>
          <w:i/>
          <w:lang w:val="de-CH"/>
        </w:rPr>
        <w:t>Deutsch als Zweitsprache</w:t>
      </w:r>
      <w:r w:rsidRPr="0091115C">
        <w:rPr>
          <w:lang w:val="de-CH"/>
        </w:rPr>
        <w:t xml:space="preserve"> (pp. 479-492). </w:t>
      </w:r>
      <w:r w:rsidRPr="0091115C">
        <w:rPr>
          <w:lang w:val="fr-CH"/>
        </w:rPr>
        <w:t xml:space="preserve">Baltmannsweiler: Schneider. </w:t>
      </w:r>
    </w:p>
    <w:p w14:paraId="7BEDF59C" w14:textId="77777777" w:rsidR="003004B2" w:rsidRPr="0091115C" w:rsidRDefault="003004B2" w:rsidP="00810CB7">
      <w:pPr>
        <w:spacing w:after="120" w:line="240" w:lineRule="auto"/>
        <w:ind w:left="284" w:hanging="284"/>
        <w:rPr>
          <w:lang w:val="fr-CH"/>
        </w:rPr>
      </w:pPr>
      <w:proofErr w:type="spellStart"/>
      <w:r w:rsidRPr="0091115C">
        <w:rPr>
          <w:bCs/>
        </w:rPr>
        <w:t>Rohstein</w:t>
      </w:r>
      <w:proofErr w:type="spellEnd"/>
      <w:r w:rsidRPr="0091115C">
        <w:rPr>
          <w:bCs/>
        </w:rPr>
        <w:t>, B. (</w:t>
      </w:r>
      <w:proofErr w:type="spellStart"/>
      <w:r w:rsidRPr="0091115C">
        <w:rPr>
          <w:bCs/>
        </w:rPr>
        <w:t>Hsg</w:t>
      </w:r>
      <w:proofErr w:type="spellEnd"/>
      <w:r w:rsidRPr="0091115C">
        <w:rPr>
          <w:bCs/>
        </w:rPr>
        <w:t xml:space="preserve">.) (2011). </w:t>
      </w:r>
      <w:r w:rsidRPr="0091115C">
        <w:rPr>
          <w:bCs/>
          <w:i/>
        </w:rPr>
        <w:t>Sprachenvergleich in der Schule</w:t>
      </w:r>
      <w:r w:rsidRPr="0091115C">
        <w:rPr>
          <w:bCs/>
        </w:rPr>
        <w:t xml:space="preserve">. </w:t>
      </w:r>
      <w:proofErr w:type="spellStart"/>
      <w:r w:rsidRPr="0091115C">
        <w:rPr>
          <w:bCs/>
        </w:rPr>
        <w:t>Baltmannsweiler</w:t>
      </w:r>
      <w:proofErr w:type="spellEnd"/>
      <w:r w:rsidRPr="0091115C">
        <w:rPr>
          <w:bCs/>
        </w:rPr>
        <w:t xml:space="preserve">: Schneider Verlag </w:t>
      </w:r>
      <w:proofErr w:type="spellStart"/>
      <w:r w:rsidRPr="0091115C">
        <w:rPr>
          <w:bCs/>
        </w:rPr>
        <w:t>Hohengehren</w:t>
      </w:r>
      <w:proofErr w:type="spellEnd"/>
      <w:r w:rsidRPr="0091115C">
        <w:rPr>
          <w:bCs/>
        </w:rPr>
        <w:t>.</w:t>
      </w:r>
    </w:p>
    <w:p w14:paraId="72F4597B" w14:textId="77777777" w:rsidR="00BB6231" w:rsidRPr="0091115C" w:rsidRDefault="00BB6231" w:rsidP="00810CB7">
      <w:pPr>
        <w:spacing w:after="120"/>
        <w:ind w:left="284" w:hanging="284"/>
      </w:pPr>
      <w:r w:rsidRPr="0091115C">
        <w:t xml:space="preserve">Schädlich, B. (2013). Mehrsprachigkeit und </w:t>
      </w:r>
      <w:proofErr w:type="spellStart"/>
      <w:r w:rsidRPr="0091115C">
        <w:t>Mehrkulturalität</w:t>
      </w:r>
      <w:proofErr w:type="spellEnd"/>
      <w:r w:rsidRPr="0091115C">
        <w:t xml:space="preserve"> im Unterricht der romanischen Sprachen: begriffliche, empirische und unterrichtspraktische Perspektiven. </w:t>
      </w:r>
      <w:r w:rsidRPr="0091115C">
        <w:rPr>
          <w:i/>
        </w:rPr>
        <w:t>Zeitschrift für Fremdsprachenforschung 24/1</w:t>
      </w:r>
      <w:r w:rsidRPr="0091115C">
        <w:t>, 29-50.</w:t>
      </w:r>
    </w:p>
    <w:p w14:paraId="2319AE9C" w14:textId="77777777" w:rsidR="00845E3C" w:rsidRPr="0091115C" w:rsidRDefault="00845E3C" w:rsidP="00810CB7">
      <w:pPr>
        <w:spacing w:after="120" w:line="240" w:lineRule="auto"/>
        <w:ind w:left="284" w:hanging="284"/>
        <w:rPr>
          <w:lang w:val="fr-CH"/>
        </w:rPr>
      </w:pPr>
      <w:r w:rsidRPr="0091115C">
        <w:rPr>
          <w:lang w:val="fr-CH"/>
        </w:rPr>
        <w:t>Troncy, Ch. (Dir.). (2014). </w:t>
      </w:r>
      <w:r w:rsidRPr="0091115C">
        <w:rPr>
          <w:i/>
          <w:iCs/>
          <w:lang w:val="fr-CH"/>
        </w:rPr>
        <w:t>Didactique du plurilinguisme: approches plurielles des langues et des cultures: autour de Michel Candelier.</w:t>
      </w:r>
      <w:r w:rsidRPr="0091115C">
        <w:rPr>
          <w:lang w:val="fr-CH"/>
        </w:rPr>
        <w:t xml:space="preserve"> Rennes: Les Presses universitaires de Rennes.</w:t>
      </w:r>
    </w:p>
    <w:p w14:paraId="2B4C51F1" w14:textId="77777777" w:rsidR="00C632F1" w:rsidRPr="0091115C" w:rsidRDefault="00C632F1" w:rsidP="00810CB7">
      <w:pPr>
        <w:spacing w:after="120" w:line="240" w:lineRule="auto"/>
        <w:ind w:left="284" w:hanging="284"/>
        <w:rPr>
          <w:lang w:val="fr-FR"/>
        </w:rPr>
      </w:pPr>
    </w:p>
    <w:p w14:paraId="29F05807" w14:textId="77777777" w:rsidR="00E5524C" w:rsidRPr="0091115C" w:rsidRDefault="00E5524C" w:rsidP="00810CB7">
      <w:pPr>
        <w:pStyle w:val="Titolo2"/>
        <w:spacing w:before="0" w:after="120"/>
        <w:rPr>
          <w:rFonts w:asciiTheme="minorHAnsi" w:hAnsiTheme="minorHAnsi"/>
          <w:sz w:val="28"/>
          <w:szCs w:val="28"/>
          <w:lang w:val="fr-FR"/>
        </w:rPr>
      </w:pPr>
      <w:r w:rsidRPr="0091115C">
        <w:rPr>
          <w:rFonts w:asciiTheme="minorHAnsi" w:hAnsiTheme="minorHAnsi"/>
          <w:sz w:val="28"/>
          <w:szCs w:val="28"/>
          <w:lang w:val="fr-FR"/>
        </w:rPr>
        <w:lastRenderedPageBreak/>
        <w:t>Matériaux didactiques pour la didactique intégrée</w:t>
      </w:r>
    </w:p>
    <w:p w14:paraId="046DD758" w14:textId="77777777" w:rsidR="00BF72FE" w:rsidRPr="0091115C" w:rsidRDefault="00BF72FE" w:rsidP="00810CB7">
      <w:pPr>
        <w:spacing w:after="120"/>
        <w:ind w:left="284" w:hanging="284"/>
      </w:pPr>
      <w:r w:rsidRPr="0091115C">
        <w:t xml:space="preserve">Behr, Ursula (Hrsg.) (2005), </w:t>
      </w:r>
      <w:r w:rsidRPr="0091115C">
        <w:rPr>
          <w:i/>
        </w:rPr>
        <w:t>Sprachen entdecken – Sprachen vergleichen. Kopiervorlagen zum sprachenüber-greifenden Lernen Deutsch, Englisch, Französisch, Russisch, Latein</w:t>
      </w:r>
      <w:r w:rsidRPr="0091115C">
        <w:t>. Berlin: Cornelsen.</w:t>
      </w:r>
    </w:p>
    <w:p w14:paraId="04EAF36F" w14:textId="77777777" w:rsidR="00B01142" w:rsidRPr="0091115C" w:rsidRDefault="00B01142" w:rsidP="00810CB7">
      <w:pPr>
        <w:spacing w:after="120"/>
        <w:ind w:left="284" w:hanging="284"/>
      </w:pPr>
      <w:r w:rsidRPr="0091115C">
        <w:rPr>
          <w:spacing w:val="-3"/>
        </w:rPr>
        <w:t xml:space="preserve">Berger M.C., </w:t>
      </w:r>
      <w:proofErr w:type="spellStart"/>
      <w:r w:rsidRPr="0091115C">
        <w:rPr>
          <w:spacing w:val="-3"/>
        </w:rPr>
        <w:t>Curci</w:t>
      </w:r>
      <w:proofErr w:type="spellEnd"/>
      <w:r w:rsidRPr="0091115C">
        <w:rPr>
          <w:spacing w:val="-3"/>
        </w:rPr>
        <w:t xml:space="preserve"> </w:t>
      </w:r>
      <w:proofErr w:type="gramStart"/>
      <w:r w:rsidRPr="0091115C">
        <w:rPr>
          <w:spacing w:val="-3"/>
        </w:rPr>
        <w:t>A.M..,</w:t>
      </w:r>
      <w:proofErr w:type="gramEnd"/>
      <w:r w:rsidRPr="0091115C">
        <w:rPr>
          <w:spacing w:val="-3"/>
        </w:rPr>
        <w:t xml:space="preserve"> </w:t>
      </w:r>
      <w:proofErr w:type="spellStart"/>
      <w:r w:rsidRPr="0091115C">
        <w:rPr>
          <w:spacing w:val="-3"/>
        </w:rPr>
        <w:t>Gasparro</w:t>
      </w:r>
      <w:proofErr w:type="spellEnd"/>
      <w:r w:rsidRPr="0091115C">
        <w:rPr>
          <w:spacing w:val="-3"/>
        </w:rPr>
        <w:t xml:space="preserve"> A., 2003, </w:t>
      </w:r>
      <w:proofErr w:type="spellStart"/>
      <w:r w:rsidRPr="0091115C">
        <w:rPr>
          <w:i/>
          <w:spacing w:val="-3"/>
        </w:rPr>
        <w:t>Good</w:t>
      </w:r>
      <w:proofErr w:type="spellEnd"/>
      <w:r w:rsidRPr="0091115C">
        <w:rPr>
          <w:i/>
          <w:spacing w:val="-3"/>
        </w:rPr>
        <w:t xml:space="preserve"> + gut = </w:t>
      </w:r>
      <w:proofErr w:type="spellStart"/>
      <w:r w:rsidRPr="0091115C">
        <w:rPr>
          <w:i/>
          <w:spacing w:val="-3"/>
        </w:rPr>
        <w:t>ottimo</w:t>
      </w:r>
      <w:proofErr w:type="spellEnd"/>
      <w:r w:rsidRPr="0091115C">
        <w:rPr>
          <w:i/>
          <w:spacing w:val="-3"/>
        </w:rPr>
        <w:t>. Ein Modul für die ersten 30 Unterrichtsstunden Deutsch als 2. Fremdsprache an italienischen Schulen</w:t>
      </w:r>
      <w:r w:rsidR="00DB72AF" w:rsidRPr="0091115C">
        <w:rPr>
          <w:spacing w:val="-3"/>
        </w:rPr>
        <w:t>.</w:t>
      </w:r>
      <w:r w:rsidRPr="0091115C">
        <w:rPr>
          <w:spacing w:val="-3"/>
        </w:rPr>
        <w:t xml:space="preserve"> Milano, Goethe Institut </w:t>
      </w:r>
      <w:proofErr w:type="spellStart"/>
      <w:r w:rsidRPr="0091115C">
        <w:rPr>
          <w:spacing w:val="-3"/>
        </w:rPr>
        <w:t>Inter</w:t>
      </w:r>
      <w:proofErr w:type="spellEnd"/>
      <w:r w:rsidRPr="0091115C">
        <w:rPr>
          <w:spacing w:val="-3"/>
        </w:rPr>
        <w:t xml:space="preserve"> </w:t>
      </w:r>
      <w:proofErr w:type="spellStart"/>
      <w:r w:rsidRPr="0091115C">
        <w:rPr>
          <w:spacing w:val="-3"/>
        </w:rPr>
        <w:t>Nationes</w:t>
      </w:r>
      <w:proofErr w:type="spellEnd"/>
    </w:p>
    <w:p w14:paraId="4489A019" w14:textId="77777777" w:rsidR="00AF2CC9" w:rsidRPr="0091115C" w:rsidRDefault="00AF2CC9" w:rsidP="00810CB7">
      <w:pPr>
        <w:spacing w:after="120"/>
        <w:ind w:left="284" w:hanging="284"/>
      </w:pPr>
      <w:r w:rsidRPr="0091115C">
        <w:t xml:space="preserve">Brücken zwischen Young World und </w:t>
      </w:r>
      <w:proofErr w:type="spellStart"/>
      <w:r w:rsidRPr="0091115C">
        <w:t>envol</w:t>
      </w:r>
      <w:proofErr w:type="spellEnd"/>
      <w:r w:rsidRPr="0091115C">
        <w:t xml:space="preserve"> – ANREGUNGEN : </w:t>
      </w:r>
      <w:hyperlink r:id="rId17" w:history="1">
        <w:r w:rsidRPr="0091115C">
          <w:rPr>
            <w:rStyle w:val="Collegamentoipertestuale"/>
          </w:rPr>
          <w:t>http://www.lehrmittelverlag.ch/Content.aspx?ctgyName=efc44f9d-a6ea-4c16-9a6e-7a11be34d587</w:t>
        </w:r>
      </w:hyperlink>
      <w:r w:rsidRPr="0091115C">
        <w:t xml:space="preserve">  - Dazu die Broschüre: </w:t>
      </w:r>
      <w:hyperlink r:id="rId18" w:history="1">
        <w:r w:rsidRPr="0091115C">
          <w:rPr>
            <w:rStyle w:val="Collegamentoipertestuale"/>
          </w:rPr>
          <w:t>http://www.lehrmittelverlag.ch/de/Productdetail.aspx?ctgyName=Brucken+zwischen+Young+World+und+envol+Reihe&amp;prdtName=14416</w:t>
        </w:r>
      </w:hyperlink>
      <w:r w:rsidRPr="0091115C">
        <w:t xml:space="preserve"> </w:t>
      </w:r>
    </w:p>
    <w:p w14:paraId="6ECFB074" w14:textId="77777777" w:rsidR="00C30488" w:rsidRPr="0091115C" w:rsidRDefault="00AF2CC9" w:rsidP="00810CB7">
      <w:pPr>
        <w:spacing w:after="120"/>
        <w:ind w:left="284" w:hanging="284"/>
        <w:rPr>
          <w:lang w:val="it-IT"/>
        </w:rPr>
      </w:pPr>
      <w:r w:rsidRPr="0091115C">
        <w:t xml:space="preserve">Brücken zwischen Explorers und </w:t>
      </w:r>
      <w:proofErr w:type="spellStart"/>
      <w:r w:rsidRPr="0091115C">
        <w:t>Envol</w:t>
      </w:r>
      <w:proofErr w:type="spellEnd"/>
      <w:r w:rsidRPr="0091115C">
        <w:t xml:space="preserve"> : </w:t>
      </w:r>
      <w:hyperlink r:id="rId19" w:history="1">
        <w:r w:rsidRPr="0091115C">
          <w:rPr>
            <w:rStyle w:val="Collegamentoipertestuale"/>
          </w:rPr>
          <w:t>http://www.lehrmittelverlag-zuerich.ch/SearchResults/LandingPage/tabid/548/language/de-CH/Default.aspx?ArtikelId=154001.04</w:t>
        </w:r>
      </w:hyperlink>
      <w:r w:rsidRPr="0091115C">
        <w:t xml:space="preserve"> </w:t>
      </w:r>
      <w:r w:rsidR="00D92186" w:rsidRPr="0091115C">
        <w:br/>
        <w:t xml:space="preserve">(Siehe dazu: Egli </w:t>
      </w:r>
      <w:proofErr w:type="spellStart"/>
      <w:r w:rsidR="00D92186" w:rsidRPr="0091115C">
        <w:t>Cuenat</w:t>
      </w:r>
      <w:proofErr w:type="spellEnd"/>
      <w:r w:rsidR="00D92186" w:rsidRPr="0091115C">
        <w:t xml:space="preserve">, M. (2012). </w:t>
      </w:r>
      <w:r w:rsidR="00D92186" w:rsidRPr="0091115C">
        <w:rPr>
          <w:lang w:val="fr-FR"/>
        </w:rPr>
        <w:t xml:space="preserve">Création de matériaux d’enseignement pour un apprentissage coordonné des langues. </w:t>
      </w:r>
      <w:r w:rsidR="00D92186" w:rsidRPr="0091115C">
        <w:rPr>
          <w:i/>
          <w:lang w:val="it-IT"/>
        </w:rPr>
        <w:t>Babylonia 1</w:t>
      </w:r>
      <w:r w:rsidR="00D92186" w:rsidRPr="0091115C">
        <w:rPr>
          <w:lang w:val="it-IT"/>
        </w:rPr>
        <w:t>, 22-28.</w:t>
      </w:r>
      <w:r w:rsidR="00BD3708" w:rsidRPr="0091115C">
        <w:rPr>
          <w:lang w:val="it-IT"/>
        </w:rPr>
        <w:t>)</w:t>
      </w:r>
    </w:p>
    <w:p w14:paraId="30B13605" w14:textId="77777777" w:rsidR="00B01142" w:rsidRPr="0091115C" w:rsidRDefault="00B01142" w:rsidP="00810CB7">
      <w:pPr>
        <w:spacing w:after="120"/>
        <w:ind w:left="284" w:hanging="284"/>
        <w:rPr>
          <w:lang w:val="es-ES"/>
        </w:rPr>
      </w:pPr>
      <w:r w:rsidRPr="0091115C">
        <w:rPr>
          <w:rFonts w:cs="Arial"/>
          <w:color w:val="000000"/>
          <w:lang w:val="it-IT"/>
        </w:rPr>
        <w:t xml:space="preserve">Curci, A.M, E. Mineni, M. Rainoldi, </w:t>
      </w:r>
      <w:r w:rsidRPr="0091115C">
        <w:rPr>
          <w:rFonts w:cs="Arial"/>
          <w:i/>
          <w:iCs/>
          <w:color w:val="000000"/>
          <w:lang w:val="it-IT"/>
        </w:rPr>
        <w:t>Lingue a confronto</w:t>
      </w:r>
      <w:r w:rsidRPr="0091115C">
        <w:rPr>
          <w:rFonts w:cs="Arial"/>
          <w:color w:val="000000"/>
          <w:lang w:val="it-IT"/>
        </w:rPr>
        <w:t xml:space="preserve">, in E. Asnaghi, C. Manzo, </w:t>
      </w:r>
      <w:r w:rsidRPr="0091115C">
        <w:rPr>
          <w:rFonts w:cs="Arial"/>
          <w:i/>
          <w:iCs/>
          <w:color w:val="000000"/>
          <w:lang w:val="it-IT"/>
        </w:rPr>
        <w:t>Grammatica con metodo</w:t>
      </w:r>
      <w:r w:rsidRPr="0091115C">
        <w:rPr>
          <w:rFonts w:cs="Arial"/>
          <w:color w:val="000000"/>
          <w:lang w:val="it-IT"/>
        </w:rPr>
        <w:t>, CEDAM scuola 2009</w:t>
      </w:r>
      <w:r w:rsidR="006824D5" w:rsidRPr="0091115C">
        <w:rPr>
          <w:rFonts w:cs="Arial"/>
          <w:color w:val="000000"/>
          <w:lang w:val="it-IT"/>
        </w:rPr>
        <w:t>.</w:t>
      </w:r>
      <w:r w:rsidRPr="0091115C">
        <w:rPr>
          <w:rFonts w:cs="Arial"/>
          <w:color w:val="000000"/>
          <w:lang w:val="it-IT"/>
        </w:rPr>
        <w:t xml:space="preserve"> </w:t>
      </w:r>
      <w:hyperlink r:id="rId20" w:history="1">
        <w:r w:rsidR="006824D5" w:rsidRPr="0091115C">
          <w:rPr>
            <w:rStyle w:val="Collegamentoipertestuale"/>
            <w:rFonts w:cs="Arial"/>
            <w:lang w:val="es-ES"/>
          </w:rPr>
          <w:t>http://www.scuola.com</w:t>
        </w:r>
      </w:hyperlink>
      <w:r w:rsidR="006824D5" w:rsidRPr="0091115C">
        <w:rPr>
          <w:rFonts w:cs="Arial"/>
          <w:color w:val="0000FF"/>
          <w:lang w:val="es-ES"/>
        </w:rPr>
        <w:t xml:space="preserve"> </w:t>
      </w:r>
    </w:p>
    <w:p w14:paraId="19723C9A" w14:textId="77777777" w:rsidR="002F101A" w:rsidRPr="0091115C" w:rsidRDefault="002F101A" w:rsidP="00810CB7">
      <w:pPr>
        <w:spacing w:after="120"/>
        <w:ind w:left="284" w:hanging="284"/>
        <w:rPr>
          <w:lang w:val="es-ES_tradnl"/>
        </w:rPr>
      </w:pPr>
      <w:proofErr w:type="spellStart"/>
      <w:r w:rsidRPr="0091115C">
        <w:rPr>
          <w:lang w:val="es-ES_tradnl"/>
        </w:rPr>
        <w:t>Dorn</w:t>
      </w:r>
      <w:proofErr w:type="spellEnd"/>
      <w:r w:rsidRPr="0091115C">
        <w:rPr>
          <w:lang w:val="es-ES_tradnl"/>
        </w:rPr>
        <w:t xml:space="preserve">, R., Navarro </w:t>
      </w:r>
      <w:proofErr w:type="spellStart"/>
      <w:r w:rsidRPr="0091115C">
        <w:rPr>
          <w:lang w:val="es-ES_tradnl"/>
        </w:rPr>
        <w:t>Gonzalez</w:t>
      </w:r>
      <w:proofErr w:type="spellEnd"/>
      <w:r w:rsidRPr="0091115C">
        <w:rPr>
          <w:lang w:val="es-ES_tradnl"/>
        </w:rPr>
        <w:t xml:space="preserve">, J., </w:t>
      </w:r>
      <w:proofErr w:type="spellStart"/>
      <w:r w:rsidRPr="0091115C">
        <w:rPr>
          <w:lang w:val="es-ES_tradnl"/>
        </w:rPr>
        <w:t>Strathmann</w:t>
      </w:r>
      <w:proofErr w:type="spellEnd"/>
      <w:r w:rsidRPr="0091115C">
        <w:rPr>
          <w:lang w:val="es-ES_tradnl"/>
        </w:rPr>
        <w:t xml:space="preserve">, J. (2012): </w:t>
      </w:r>
      <w:r w:rsidRPr="0091115C">
        <w:rPr>
          <w:i/>
          <w:iCs/>
          <w:lang w:val="es-ES_tradnl"/>
        </w:rPr>
        <w:t>¡Gramática! de la lengua española.</w:t>
      </w:r>
      <w:r w:rsidRPr="0091115C">
        <w:rPr>
          <w:lang w:val="es-ES_tradnl"/>
        </w:rPr>
        <w:t xml:space="preserve"> Stuttgart: </w:t>
      </w:r>
      <w:proofErr w:type="spellStart"/>
      <w:r w:rsidRPr="0091115C">
        <w:rPr>
          <w:lang w:val="es-ES_tradnl"/>
        </w:rPr>
        <w:t>Klett</w:t>
      </w:r>
      <w:proofErr w:type="spellEnd"/>
      <w:r w:rsidRPr="0091115C">
        <w:rPr>
          <w:lang w:val="es-ES_tradnl"/>
        </w:rPr>
        <w:t xml:space="preserve"> </w:t>
      </w:r>
      <w:proofErr w:type="spellStart"/>
      <w:r w:rsidRPr="0091115C">
        <w:rPr>
          <w:lang w:val="es-ES_tradnl"/>
        </w:rPr>
        <w:t>Verlag</w:t>
      </w:r>
      <w:proofErr w:type="spellEnd"/>
      <w:r w:rsidRPr="0091115C">
        <w:rPr>
          <w:lang w:val="es-ES_tradnl"/>
        </w:rPr>
        <w:t>.</w:t>
      </w:r>
    </w:p>
    <w:p w14:paraId="4E8BB12B" w14:textId="77777777" w:rsidR="002F101A" w:rsidRPr="0091115C" w:rsidRDefault="002F101A" w:rsidP="00810CB7">
      <w:pPr>
        <w:spacing w:after="120"/>
        <w:ind w:left="284" w:hanging="284"/>
      </w:pPr>
      <w:proofErr w:type="spellStart"/>
      <w:r w:rsidRPr="0091115C">
        <w:rPr>
          <w:lang w:val="es-ES_tradnl"/>
        </w:rPr>
        <w:t>Dorn</w:t>
      </w:r>
      <w:proofErr w:type="spellEnd"/>
      <w:r w:rsidRPr="0091115C">
        <w:rPr>
          <w:lang w:val="es-ES_tradnl"/>
        </w:rPr>
        <w:t xml:space="preserve">, R., Linares, G., Schroeder, L. (2013): </w:t>
      </w:r>
      <w:r w:rsidRPr="0091115C">
        <w:rPr>
          <w:i/>
          <w:iCs/>
          <w:lang w:val="es-ES_tradnl"/>
        </w:rPr>
        <w:t xml:space="preserve">¡Gramática! de la lengua española. </w:t>
      </w:r>
      <w:r w:rsidRPr="0091115C">
        <w:rPr>
          <w:i/>
          <w:iCs/>
        </w:rPr>
        <w:t xml:space="preserve">Übungsheft. </w:t>
      </w:r>
      <w:r w:rsidRPr="0091115C">
        <w:t>Stuttgart: Klett Verlag.</w:t>
      </w:r>
    </w:p>
    <w:p w14:paraId="60189490" w14:textId="77777777" w:rsidR="002F101A" w:rsidRPr="0091115C" w:rsidRDefault="002F101A" w:rsidP="00810CB7">
      <w:pPr>
        <w:spacing w:after="120"/>
        <w:ind w:left="284" w:hanging="284"/>
      </w:pPr>
      <w:r w:rsidRPr="0091115C">
        <w:t xml:space="preserve">Grossenbacher, Barbara et al. (2012): </w:t>
      </w:r>
      <w:r w:rsidRPr="0091115C">
        <w:rPr>
          <w:i/>
        </w:rPr>
        <w:t xml:space="preserve">Mille </w:t>
      </w:r>
      <w:proofErr w:type="spellStart"/>
      <w:r w:rsidRPr="0091115C">
        <w:rPr>
          <w:i/>
        </w:rPr>
        <w:t>feuilles</w:t>
      </w:r>
      <w:proofErr w:type="spellEnd"/>
      <w:r w:rsidRPr="0091115C">
        <w:rPr>
          <w:i/>
        </w:rPr>
        <w:t xml:space="preserve"> 3</w:t>
      </w:r>
      <w:r w:rsidRPr="0091115C">
        <w:t>. Revue. Schulverlag plus AG, 10-11</w:t>
      </w:r>
    </w:p>
    <w:p w14:paraId="2A083F44" w14:textId="77777777" w:rsidR="00BD3708" w:rsidRPr="0091115C" w:rsidRDefault="00C96FEA" w:rsidP="00810CB7">
      <w:pPr>
        <w:spacing w:after="120"/>
        <w:ind w:left="284" w:hanging="284"/>
      </w:pPr>
      <w:r w:rsidRPr="0091115C">
        <w:t xml:space="preserve">Holzinger et al. (2012): </w:t>
      </w:r>
      <w:proofErr w:type="spellStart"/>
      <w:r w:rsidRPr="0091115C">
        <w:rPr>
          <w:i/>
        </w:rPr>
        <w:t>Descubramos</w:t>
      </w:r>
      <w:proofErr w:type="spellEnd"/>
      <w:r w:rsidRPr="0091115C">
        <w:rPr>
          <w:i/>
        </w:rPr>
        <w:t xml:space="preserve"> </w:t>
      </w:r>
      <w:proofErr w:type="spellStart"/>
      <w:r w:rsidRPr="0091115C">
        <w:rPr>
          <w:i/>
        </w:rPr>
        <w:t>el</w:t>
      </w:r>
      <w:proofErr w:type="spellEnd"/>
      <w:r w:rsidRPr="0091115C">
        <w:rPr>
          <w:i/>
        </w:rPr>
        <w:t xml:space="preserve"> </w:t>
      </w:r>
      <w:proofErr w:type="spellStart"/>
      <w:r w:rsidRPr="0091115C">
        <w:rPr>
          <w:i/>
        </w:rPr>
        <w:t>español</w:t>
      </w:r>
      <w:proofErr w:type="spellEnd"/>
      <w:r w:rsidRPr="0091115C">
        <w:rPr>
          <w:i/>
        </w:rPr>
        <w:t xml:space="preserve">. </w:t>
      </w:r>
      <w:r w:rsidR="00BD3708" w:rsidRPr="0091115C">
        <w:rPr>
          <w:i/>
        </w:rPr>
        <w:t>Spanisch interlingual, Lehr- und Arbeitsbuch mit interaktiver CD-ROM.</w:t>
      </w:r>
      <w:r w:rsidR="00BD3708" w:rsidRPr="0091115C">
        <w:t xml:space="preserve"> Vienna: Verlag </w:t>
      </w:r>
      <w:proofErr w:type="spellStart"/>
      <w:r w:rsidR="00BD3708" w:rsidRPr="0091115C">
        <w:t>Hölder</w:t>
      </w:r>
      <w:proofErr w:type="spellEnd"/>
      <w:r w:rsidR="00BD3708" w:rsidRPr="0091115C">
        <w:t>-Pichler-</w:t>
      </w:r>
      <w:proofErr w:type="spellStart"/>
      <w:r w:rsidR="00BD3708" w:rsidRPr="0091115C">
        <w:t>Tempsky</w:t>
      </w:r>
      <w:proofErr w:type="spellEnd"/>
      <w:r w:rsidR="00BD3708" w:rsidRPr="0091115C">
        <w:t>.</w:t>
      </w:r>
    </w:p>
    <w:p w14:paraId="196FDD36" w14:textId="77777777" w:rsidR="00B01142" w:rsidRPr="0091115C" w:rsidRDefault="00B01142" w:rsidP="00810CB7">
      <w:pPr>
        <w:spacing w:after="120"/>
        <w:ind w:left="284" w:hanging="284"/>
      </w:pPr>
      <w:proofErr w:type="spellStart"/>
      <w:r w:rsidRPr="0091115C">
        <w:t>Kursiša</w:t>
      </w:r>
      <w:proofErr w:type="spellEnd"/>
      <w:r w:rsidRPr="0091115C">
        <w:t xml:space="preserve">, A. &amp; Neuner, G. (2006). </w:t>
      </w:r>
      <w:r w:rsidRPr="0091115C">
        <w:rPr>
          <w:i/>
          <w:iCs/>
        </w:rPr>
        <w:t>Deutsch ist easy – Methodische Grundlagen für Deutsch nach Englisch</w:t>
      </w:r>
      <w:r w:rsidRPr="0091115C">
        <w:t xml:space="preserve">. </w:t>
      </w:r>
      <w:r w:rsidR="00C96FEA" w:rsidRPr="0091115C">
        <w:t xml:space="preserve">Ismaning: </w:t>
      </w:r>
      <w:proofErr w:type="spellStart"/>
      <w:r w:rsidR="00C96FEA" w:rsidRPr="0091115C">
        <w:t>Hueber</w:t>
      </w:r>
      <w:proofErr w:type="spellEnd"/>
      <w:r w:rsidR="00C96FEA" w:rsidRPr="0091115C">
        <w:t xml:space="preserve">. </w:t>
      </w:r>
    </w:p>
    <w:p w14:paraId="73861B5C" w14:textId="77777777" w:rsidR="00BD3708" w:rsidRPr="0091115C" w:rsidRDefault="00C96FEA" w:rsidP="00810CB7">
      <w:pPr>
        <w:spacing w:after="120"/>
        <w:ind w:left="284" w:hanging="284"/>
        <w:rPr>
          <w:lang w:val="it-IT"/>
        </w:rPr>
      </w:pPr>
      <w:proofErr w:type="spellStart"/>
      <w:r w:rsidRPr="0091115C">
        <w:t>Rückl</w:t>
      </w:r>
      <w:proofErr w:type="spellEnd"/>
      <w:r w:rsidRPr="0091115C">
        <w:t xml:space="preserve"> et al. (2013) </w:t>
      </w:r>
      <w:proofErr w:type="spellStart"/>
      <w:r w:rsidRPr="0091115C">
        <w:rPr>
          <w:i/>
        </w:rPr>
        <w:t>Découvrons</w:t>
      </w:r>
      <w:proofErr w:type="spellEnd"/>
      <w:r w:rsidRPr="0091115C">
        <w:rPr>
          <w:i/>
        </w:rPr>
        <w:t xml:space="preserve"> le </w:t>
      </w:r>
      <w:proofErr w:type="spellStart"/>
      <w:r w:rsidRPr="0091115C">
        <w:rPr>
          <w:i/>
        </w:rPr>
        <w:t>français</w:t>
      </w:r>
      <w:proofErr w:type="spellEnd"/>
      <w:r w:rsidRPr="0091115C">
        <w:rPr>
          <w:i/>
        </w:rPr>
        <w:t xml:space="preserve">. </w:t>
      </w:r>
      <w:r w:rsidR="00BD3708" w:rsidRPr="0091115C">
        <w:rPr>
          <w:i/>
        </w:rPr>
        <w:t>Französisch interlingual, Lehr- und Arbeitsbuch</w:t>
      </w:r>
      <w:r w:rsidR="00BD3708" w:rsidRPr="0091115C">
        <w:t xml:space="preserve"> mit interaktiver CD-ROM. </w:t>
      </w:r>
      <w:r w:rsidR="00BD3708" w:rsidRPr="0091115C">
        <w:rPr>
          <w:lang w:val="it-IT"/>
        </w:rPr>
        <w:t>Vienna: Verlag Hölder-Pichler-Tempsky</w:t>
      </w:r>
      <w:r w:rsidR="009E4DD6" w:rsidRPr="0091115C">
        <w:rPr>
          <w:lang w:val="it-IT"/>
        </w:rPr>
        <w:t>.</w:t>
      </w:r>
    </w:p>
    <w:p w14:paraId="7AD481D8" w14:textId="77777777" w:rsidR="002F101A" w:rsidRPr="0091115C" w:rsidRDefault="002F101A" w:rsidP="00810CB7">
      <w:pPr>
        <w:spacing w:after="120"/>
        <w:ind w:left="284" w:hanging="284"/>
      </w:pPr>
      <w:r w:rsidRPr="0091115C">
        <w:rPr>
          <w:lang w:val="it-IT"/>
        </w:rPr>
        <w:t xml:space="preserve">Rückl, M. et al. (2013) : </w:t>
      </w:r>
      <w:r w:rsidRPr="0091115C">
        <w:rPr>
          <w:i/>
          <w:iCs/>
          <w:lang w:val="it-IT"/>
        </w:rPr>
        <w:t xml:space="preserve">Scopriamo l’italiano. </w:t>
      </w:r>
      <w:r w:rsidR="00C96FEA" w:rsidRPr="0091115C">
        <w:rPr>
          <w:i/>
          <w:iCs/>
        </w:rPr>
        <w:t xml:space="preserve">Italienisch interlingual. </w:t>
      </w:r>
      <w:r w:rsidRPr="0091115C">
        <w:rPr>
          <w:i/>
          <w:iCs/>
        </w:rPr>
        <w:t>Lehr- und Arbeitsbuch. Mit interaktiver Übungs-CD-ROM.</w:t>
      </w:r>
      <w:r w:rsidRPr="0091115C">
        <w:t xml:space="preserve"> Wien: Ve</w:t>
      </w:r>
      <w:r w:rsidR="009E4DD6" w:rsidRPr="0091115C">
        <w:t xml:space="preserve">rlag </w:t>
      </w:r>
      <w:proofErr w:type="spellStart"/>
      <w:r w:rsidR="009E4DD6" w:rsidRPr="0091115C">
        <w:t>Hölder</w:t>
      </w:r>
      <w:proofErr w:type="spellEnd"/>
      <w:r w:rsidR="009E4DD6" w:rsidRPr="0091115C">
        <w:t>-Pichler-</w:t>
      </w:r>
      <w:proofErr w:type="spellStart"/>
      <w:r w:rsidR="009E4DD6" w:rsidRPr="0091115C">
        <w:t>Tempsky</w:t>
      </w:r>
      <w:proofErr w:type="spellEnd"/>
      <w:r w:rsidRPr="0091115C">
        <w:t>.</w:t>
      </w:r>
    </w:p>
    <w:p w14:paraId="45862B30" w14:textId="77777777" w:rsidR="00884C08" w:rsidRPr="0091115C" w:rsidRDefault="0091115C" w:rsidP="00810CB7">
      <w:pPr>
        <w:spacing w:after="120"/>
        <w:ind w:left="284" w:hanging="284"/>
        <w:rPr>
          <w:lang w:val="fr-FR"/>
        </w:rPr>
      </w:pPr>
      <w:hyperlink r:id="rId21" w:history="1">
        <w:r w:rsidR="00884C08" w:rsidRPr="0091115C">
          <w:rPr>
            <w:rStyle w:val="Collegamentoipertestuale"/>
            <w:lang w:val="fr-FR"/>
          </w:rPr>
          <w:t>http://ospitiweb.indire.it/ictavagnacco/deutsch/deutsch_nach_englisch/</w:t>
        </w:r>
      </w:hyperlink>
      <w:r w:rsidR="00884C08" w:rsidRPr="0091115C">
        <w:rPr>
          <w:color w:val="000000"/>
          <w:lang w:val="fr-FR"/>
        </w:rPr>
        <w:t xml:space="preserve"> (Exercices pour la didactique intégrée EN-DE en Italie)</w:t>
      </w:r>
      <w:r w:rsidR="00DB72AF" w:rsidRPr="0091115C">
        <w:rPr>
          <w:lang w:val="fr-FR"/>
        </w:rPr>
        <w:t>.</w:t>
      </w:r>
    </w:p>
    <w:p w14:paraId="4733A3AF" w14:textId="77777777" w:rsidR="00884C08" w:rsidRPr="0091115C" w:rsidRDefault="0091115C" w:rsidP="00810CB7">
      <w:pPr>
        <w:spacing w:after="120"/>
        <w:ind w:left="284" w:hanging="284"/>
        <w:rPr>
          <w:lang w:val="fr-FR"/>
        </w:rPr>
      </w:pPr>
      <w:hyperlink r:id="rId22" w:history="1">
        <w:r w:rsidR="00884C08" w:rsidRPr="0091115C">
          <w:rPr>
            <w:rStyle w:val="Collegamentoipertestuale"/>
            <w:lang w:val="fr-FR"/>
          </w:rPr>
          <w:t>http://espaceeducatif.ac-rennes.fr/jahia/Jahia/site/espaceeducatif3/pid/13922</w:t>
        </w:r>
      </w:hyperlink>
      <w:r w:rsidR="00884C08" w:rsidRPr="0091115C">
        <w:rPr>
          <w:lang w:val="fr-FR"/>
        </w:rPr>
        <w:t xml:space="preserve"> (La didactique intégrée EN-DE en France). </w:t>
      </w:r>
    </w:p>
    <w:p w14:paraId="231B42D9" w14:textId="77777777" w:rsidR="00A21FD2" w:rsidRPr="0091115C" w:rsidRDefault="00A21FD2" w:rsidP="00810CB7">
      <w:pPr>
        <w:spacing w:after="120"/>
        <w:ind w:left="284" w:hanging="284"/>
        <w:rPr>
          <w:lang w:val="fr-FR"/>
        </w:rPr>
      </w:pPr>
    </w:p>
    <w:p w14:paraId="67E0433D" w14:textId="77777777" w:rsidR="00E5524C" w:rsidRPr="0091115C" w:rsidRDefault="00C30488" w:rsidP="00810CB7">
      <w:pPr>
        <w:pStyle w:val="Titolo2"/>
        <w:spacing w:before="0" w:after="120"/>
        <w:rPr>
          <w:rFonts w:asciiTheme="minorHAnsi" w:hAnsiTheme="minorHAnsi"/>
          <w:sz w:val="28"/>
          <w:szCs w:val="28"/>
          <w:lang w:val="fr-FR"/>
        </w:rPr>
      </w:pPr>
      <w:r w:rsidRPr="0091115C">
        <w:rPr>
          <w:rFonts w:asciiTheme="minorHAnsi" w:hAnsiTheme="minorHAnsi"/>
          <w:sz w:val="28"/>
          <w:szCs w:val="28"/>
          <w:lang w:val="fr-FR"/>
        </w:rPr>
        <w:lastRenderedPageBreak/>
        <w:t>A propos de</w:t>
      </w:r>
      <w:r w:rsidR="00E5524C" w:rsidRPr="0091115C">
        <w:rPr>
          <w:rFonts w:asciiTheme="minorHAnsi" w:hAnsiTheme="minorHAnsi"/>
          <w:sz w:val="28"/>
          <w:szCs w:val="28"/>
          <w:lang w:val="fr-FR"/>
        </w:rPr>
        <w:t xml:space="preserve"> la didactique intégrée</w:t>
      </w:r>
    </w:p>
    <w:p w14:paraId="21807525" w14:textId="77777777" w:rsidR="005B4224" w:rsidRPr="0091115C" w:rsidRDefault="005B4224" w:rsidP="00810CB7">
      <w:pPr>
        <w:spacing w:after="120"/>
        <w:ind w:left="284" w:hanging="284"/>
      </w:pPr>
      <w:r w:rsidRPr="0091115C">
        <w:t xml:space="preserve">Babylonia (2008): Mehrsprachigkeitsdidaktik: Erfahrungen und Umsetzung. </w:t>
      </w:r>
      <w:proofErr w:type="spellStart"/>
      <w:r w:rsidR="00C96FEA" w:rsidRPr="0091115C">
        <w:t>Comano</w:t>
      </w:r>
      <w:proofErr w:type="spellEnd"/>
      <w:r w:rsidR="00C96FEA" w:rsidRPr="0091115C">
        <w:t xml:space="preserve">: </w:t>
      </w:r>
      <w:proofErr w:type="spellStart"/>
      <w:r w:rsidR="00C96FEA" w:rsidRPr="0091115C">
        <w:t>Fondazione</w:t>
      </w:r>
      <w:proofErr w:type="spellEnd"/>
      <w:r w:rsidR="00C96FEA" w:rsidRPr="0091115C">
        <w:t xml:space="preserve"> </w:t>
      </w:r>
      <w:proofErr w:type="spellStart"/>
      <w:r w:rsidR="00C96FEA" w:rsidRPr="0091115C">
        <w:t>Lingue</w:t>
      </w:r>
      <w:proofErr w:type="spellEnd"/>
      <w:r w:rsidR="00C96FEA" w:rsidRPr="0091115C">
        <w:t xml:space="preserve"> e Culture (1/08).</w:t>
      </w:r>
    </w:p>
    <w:p w14:paraId="581ADB31" w14:textId="77777777" w:rsidR="005B4224" w:rsidRPr="0091115C" w:rsidRDefault="00C96FEA" w:rsidP="00810CB7">
      <w:pPr>
        <w:spacing w:after="120"/>
        <w:ind w:left="284" w:hanging="284"/>
      </w:pPr>
      <w:r w:rsidRPr="0091115C">
        <w:t xml:space="preserve">Babylonia (2009): Integrierte Sprachendidaktik und Mehrsprachigkeit. </w:t>
      </w:r>
      <w:proofErr w:type="spellStart"/>
      <w:r w:rsidRPr="0091115C">
        <w:t>Comano</w:t>
      </w:r>
      <w:proofErr w:type="spellEnd"/>
      <w:r w:rsidRPr="0091115C">
        <w:t xml:space="preserve">: </w:t>
      </w:r>
      <w:proofErr w:type="spellStart"/>
      <w:r w:rsidRPr="0091115C">
        <w:t>Fondazione</w:t>
      </w:r>
      <w:proofErr w:type="spellEnd"/>
      <w:r w:rsidRPr="0091115C">
        <w:t xml:space="preserve"> </w:t>
      </w:r>
      <w:proofErr w:type="spellStart"/>
      <w:r w:rsidRPr="0091115C">
        <w:t>Lingue</w:t>
      </w:r>
      <w:proofErr w:type="spellEnd"/>
      <w:r w:rsidRPr="0091115C">
        <w:t xml:space="preserve"> e Culture (4/09).</w:t>
      </w:r>
    </w:p>
    <w:p w14:paraId="1957BCF9" w14:textId="77777777" w:rsidR="00BB6231" w:rsidRPr="0091115C" w:rsidRDefault="00BB6231" w:rsidP="00810CB7">
      <w:pPr>
        <w:spacing w:after="120"/>
        <w:ind w:left="284" w:hanging="284"/>
      </w:pPr>
      <w:r w:rsidRPr="0091115C">
        <w:rPr>
          <w:bCs/>
        </w:rPr>
        <w:t xml:space="preserve">Behr, U. (2011). Sprachenübergreifendes Lehren und Lernen – ein Plädoyer aus der Sicht des Russischunterrichts. </w:t>
      </w:r>
      <w:r w:rsidRPr="0091115C">
        <w:rPr>
          <w:bCs/>
          <w:i/>
        </w:rPr>
        <w:t xml:space="preserve">Die Neueren Sprachen, </w:t>
      </w:r>
      <w:r w:rsidRPr="0091115C">
        <w:rPr>
          <w:bCs/>
        </w:rPr>
        <w:t>n°2, p. 33-44.</w:t>
      </w:r>
    </w:p>
    <w:p w14:paraId="55F94B96" w14:textId="77777777" w:rsidR="005B4224" w:rsidRPr="0091115C" w:rsidRDefault="005B4224" w:rsidP="00810CB7">
      <w:pPr>
        <w:spacing w:after="120"/>
        <w:ind w:left="284" w:hanging="284"/>
        <w:rPr>
          <w:lang w:val="fr-CH"/>
        </w:rPr>
      </w:pPr>
      <w:proofErr w:type="spellStart"/>
      <w:r w:rsidRPr="0091115C">
        <w:t>Berthele</w:t>
      </w:r>
      <w:proofErr w:type="spellEnd"/>
      <w:r w:rsidRPr="0091115C">
        <w:t xml:space="preserve">, R. (2010). Mehrsprachigkeitskompetenz als dynamisches Repertoire – Vorüberlegungen zu einer integrierten Sprachendidaktik. Sprachen lernen - durch Sprache lernen. F. Bitter </w:t>
      </w:r>
      <w:proofErr w:type="spellStart"/>
      <w:r w:rsidRPr="0091115C">
        <w:t>Bättig</w:t>
      </w:r>
      <w:proofErr w:type="spellEnd"/>
      <w:r w:rsidRPr="0091115C">
        <w:t xml:space="preserve"> </w:t>
      </w:r>
      <w:proofErr w:type="spellStart"/>
      <w:r w:rsidRPr="0091115C">
        <w:t>and</w:t>
      </w:r>
      <w:proofErr w:type="spellEnd"/>
      <w:r w:rsidRPr="0091115C">
        <w:t xml:space="preserve"> A. Tanner. </w:t>
      </w:r>
      <w:r w:rsidRPr="0091115C">
        <w:rPr>
          <w:lang w:val="fr-CH"/>
        </w:rPr>
        <w:t>Zürich, Seismo: 225-239</w:t>
      </w:r>
      <w:r w:rsidR="003004B2" w:rsidRPr="0091115C">
        <w:rPr>
          <w:lang w:val="fr-CH"/>
        </w:rPr>
        <w:t>.</w:t>
      </w:r>
    </w:p>
    <w:p w14:paraId="57D59CFF" w14:textId="77777777" w:rsidR="00BB6231" w:rsidRPr="0091115C" w:rsidRDefault="00BB6231" w:rsidP="00810CB7">
      <w:pPr>
        <w:spacing w:after="120"/>
        <w:ind w:left="284" w:hanging="284"/>
        <w:rPr>
          <w:lang w:val="fr-CH"/>
        </w:rPr>
      </w:pPr>
      <w:r w:rsidRPr="0091115C">
        <w:rPr>
          <w:lang w:val="fr-CH"/>
        </w:rPr>
        <w:t xml:space="preserve">Brohy, C. 2008. Didactique intégrée des langues: évolution et définitions. </w:t>
      </w:r>
      <w:r w:rsidRPr="0091115C">
        <w:rPr>
          <w:i/>
          <w:lang w:val="fr-CH"/>
        </w:rPr>
        <w:t>Babylonia</w:t>
      </w:r>
      <w:r w:rsidRPr="0091115C">
        <w:rPr>
          <w:lang w:val="fr-CH"/>
        </w:rPr>
        <w:t xml:space="preserve"> </w:t>
      </w:r>
      <w:r w:rsidRPr="0091115C">
        <w:rPr>
          <w:i/>
          <w:lang w:val="fr-CH"/>
        </w:rPr>
        <w:t>1</w:t>
      </w:r>
      <w:r w:rsidRPr="0091115C">
        <w:rPr>
          <w:lang w:val="fr-CH"/>
        </w:rPr>
        <w:t>, p. 9–11.</w:t>
      </w:r>
    </w:p>
    <w:p w14:paraId="38F4C4DE" w14:textId="77777777" w:rsidR="00C632F1" w:rsidRPr="0091115C" w:rsidRDefault="00C632F1" w:rsidP="00810CB7">
      <w:pPr>
        <w:spacing w:after="120"/>
        <w:ind w:left="284" w:hanging="284"/>
        <w:rPr>
          <w:lang w:val="fr-CH"/>
        </w:rPr>
      </w:pPr>
      <w:r w:rsidRPr="0091115C">
        <w:rPr>
          <w:lang w:val="fr-CH"/>
        </w:rPr>
        <w:t xml:space="preserve">Egli Cuenat, M. (2012). Création de matériaux d’enseignement pour un apprentissage coordonné des langues. </w:t>
      </w:r>
      <w:r w:rsidRPr="0091115C">
        <w:rPr>
          <w:i/>
          <w:lang w:val="fr-CH"/>
        </w:rPr>
        <w:t>Babylonia 1</w:t>
      </w:r>
      <w:r w:rsidRPr="0091115C">
        <w:rPr>
          <w:lang w:val="fr-CH"/>
        </w:rPr>
        <w:t>, 22-28.</w:t>
      </w:r>
    </w:p>
    <w:p w14:paraId="21315783" w14:textId="77777777" w:rsidR="00845E3C" w:rsidRPr="0091115C" w:rsidRDefault="00845E3C" w:rsidP="00810CB7">
      <w:pPr>
        <w:spacing w:after="120" w:line="240" w:lineRule="auto"/>
        <w:ind w:left="284" w:hanging="284"/>
        <w:rPr>
          <w:lang w:val="fr-CH"/>
        </w:rPr>
      </w:pPr>
      <w:r w:rsidRPr="0091115C">
        <w:rPr>
          <w:lang w:val="fr-CH"/>
        </w:rPr>
        <w:t xml:space="preserve">Egli Cuenat, M. (2013). </w:t>
      </w:r>
      <w:r w:rsidRPr="0091115C">
        <w:rPr>
          <w:i/>
          <w:lang w:val="fr-CH"/>
        </w:rPr>
        <w:t>Prendre appui sur la langue de scolarisation pour apprendre les langues étrangères – développements curriculaires récents en Suisse</w:t>
      </w:r>
      <w:r w:rsidRPr="0091115C">
        <w:rPr>
          <w:lang w:val="fr-CH"/>
        </w:rPr>
        <w:t>. [www.coe.int/t/dg4/linguistic/Source/Source2013_Conf/Egli_LangScolEtrang_FR.docx]</w:t>
      </w:r>
    </w:p>
    <w:p w14:paraId="7CF6EE6A" w14:textId="77777777" w:rsidR="00CD5D3B" w:rsidRPr="0091115C" w:rsidRDefault="00CD5D3B" w:rsidP="00810CB7">
      <w:pPr>
        <w:spacing w:after="120"/>
        <w:ind w:left="284" w:hanging="284"/>
      </w:pPr>
      <w:r w:rsidRPr="0091115C">
        <w:rPr>
          <w:lang w:val="fr-FR"/>
        </w:rPr>
        <w:t>Forlot, G. (</w:t>
      </w:r>
      <w:proofErr w:type="spellStart"/>
      <w:r w:rsidRPr="0091115C">
        <w:rPr>
          <w:lang w:val="fr-FR"/>
        </w:rPr>
        <w:t>dir</w:t>
      </w:r>
      <w:proofErr w:type="spellEnd"/>
      <w:r w:rsidRPr="0091115C">
        <w:rPr>
          <w:lang w:val="fr-FR"/>
        </w:rPr>
        <w:t xml:space="preserve">.) (2009). L’anglais et le plurilinguisme Pour une didactique des contacts et des passerelles linguistiques. </w:t>
      </w:r>
      <w:r w:rsidRPr="0091115C">
        <w:t xml:space="preserve">Paris : </w:t>
      </w:r>
      <w:proofErr w:type="spellStart"/>
      <w:r w:rsidRPr="0091115C">
        <w:t>L’Harmattan</w:t>
      </w:r>
      <w:proofErr w:type="spellEnd"/>
      <w:r w:rsidRPr="0091115C">
        <w:t>.</w:t>
      </w:r>
    </w:p>
    <w:p w14:paraId="282550B2" w14:textId="77777777" w:rsidR="005B4224" w:rsidRPr="0091115C" w:rsidRDefault="005B4224" w:rsidP="00810CB7">
      <w:pPr>
        <w:spacing w:after="120"/>
        <w:ind w:left="284" w:hanging="284"/>
      </w:pPr>
      <w:r w:rsidRPr="0091115C">
        <w:t xml:space="preserve">Hufeisen, B. &amp; </w:t>
      </w:r>
      <w:proofErr w:type="spellStart"/>
      <w:r w:rsidRPr="0091115C">
        <w:t>Lutjeharms</w:t>
      </w:r>
      <w:proofErr w:type="spellEnd"/>
      <w:r w:rsidRPr="0091115C">
        <w:t xml:space="preserve">, M.(Hrsg.)(2005): Gesamtsprachencurriculum. Integrierte Sprachendidaktik. Common Curriculum. Tübingen: Narr. </w:t>
      </w:r>
    </w:p>
    <w:p w14:paraId="3A957DA1" w14:textId="77777777" w:rsidR="005B4224" w:rsidRPr="0091115C" w:rsidRDefault="005B4224" w:rsidP="00810CB7">
      <w:pPr>
        <w:spacing w:after="120"/>
        <w:ind w:left="284" w:hanging="284"/>
        <w:rPr>
          <w:lang w:val="fr-FR"/>
        </w:rPr>
      </w:pPr>
      <w:proofErr w:type="spellStart"/>
      <w:r w:rsidRPr="0091115C">
        <w:t>Metry</w:t>
      </w:r>
      <w:proofErr w:type="spellEnd"/>
      <w:r w:rsidRPr="0091115C">
        <w:t>, A.; Steiner, E.; Ritz, T. (</w:t>
      </w:r>
      <w:proofErr w:type="spellStart"/>
      <w:r w:rsidRPr="0091115C">
        <w:t>Hrsgl</w:t>
      </w:r>
      <w:proofErr w:type="spellEnd"/>
      <w:r w:rsidRPr="0091115C">
        <w:t xml:space="preserve">.)(2009): Sprachenlernen in der Schule. </w:t>
      </w:r>
      <w:r w:rsidRPr="0091115C">
        <w:rPr>
          <w:lang w:val="fr-FR"/>
        </w:rPr>
        <w:t>Bern: hep</w:t>
      </w:r>
      <w:r w:rsidR="002B5D0A" w:rsidRPr="0091115C">
        <w:rPr>
          <w:lang w:val="fr-FR"/>
        </w:rPr>
        <w:t>.</w:t>
      </w:r>
    </w:p>
    <w:p w14:paraId="14014F79" w14:textId="77777777" w:rsidR="003004B2" w:rsidRPr="0091115C" w:rsidRDefault="003004B2" w:rsidP="00810CB7">
      <w:pPr>
        <w:spacing w:after="120"/>
        <w:ind w:left="284" w:hanging="284"/>
        <w:rPr>
          <w:lang w:val="fr-FR"/>
        </w:rPr>
      </w:pPr>
      <w:r w:rsidRPr="0091115C">
        <w:rPr>
          <w:bCs/>
        </w:rPr>
        <w:t xml:space="preserve">Neuner G. (2003). Mehrsprachigkeitskonzept und Tertiärsprachendidaktik, in Hufeisen B. &amp; Neuner G. (Hrsg.), </w:t>
      </w:r>
      <w:r w:rsidRPr="0091115C">
        <w:rPr>
          <w:bCs/>
          <w:i/>
        </w:rPr>
        <w:t>Mehrsprachigkeitskonzept – Tertiärsprachenlernen – Deutsch nach Englisch</w:t>
      </w:r>
      <w:r w:rsidRPr="0091115C">
        <w:rPr>
          <w:bCs/>
        </w:rPr>
        <w:t xml:space="preserve">. Strasbourg &amp; Graz : Conseil de </w:t>
      </w:r>
      <w:proofErr w:type="spellStart"/>
      <w:r w:rsidRPr="0091115C">
        <w:rPr>
          <w:bCs/>
        </w:rPr>
        <w:t>l'Europe</w:t>
      </w:r>
      <w:proofErr w:type="spellEnd"/>
      <w:r w:rsidRPr="0091115C">
        <w:rPr>
          <w:bCs/>
        </w:rPr>
        <w:t>.</w:t>
      </w:r>
    </w:p>
    <w:p w14:paraId="1152A176" w14:textId="77777777" w:rsidR="00945879" w:rsidRPr="0091115C" w:rsidRDefault="00945879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t>Roulet</w:t>
      </w:r>
      <w:r w:rsidR="002B5D0A" w:rsidRPr="0091115C">
        <w:rPr>
          <w:lang w:val="fr-FR"/>
        </w:rPr>
        <w:t>, E.</w:t>
      </w:r>
      <w:r w:rsidRPr="0091115C">
        <w:rPr>
          <w:lang w:val="fr-FR"/>
        </w:rPr>
        <w:t xml:space="preserve"> (1980). Langue maternelle et langues secondes : vers une pédagogie intégrée. Paris, Hatier-</w:t>
      </w:r>
      <w:proofErr w:type="spellStart"/>
      <w:r w:rsidRPr="0091115C">
        <w:rPr>
          <w:lang w:val="fr-FR"/>
        </w:rPr>
        <w:t>Crédif</w:t>
      </w:r>
      <w:proofErr w:type="spellEnd"/>
      <w:r w:rsidRPr="0091115C">
        <w:rPr>
          <w:lang w:val="fr-FR"/>
        </w:rPr>
        <w:t>.</w:t>
      </w:r>
    </w:p>
    <w:p w14:paraId="2A08F0CE" w14:textId="77777777" w:rsidR="005B4224" w:rsidRPr="0091115C" w:rsidRDefault="005B4224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t xml:space="preserve">Steffen, G. (2013): Les disciplines dans l‘enseignement bilingue. Apprentissage intégré des savoirs disciplinaires et linguistiques. PL </w:t>
      </w:r>
      <w:proofErr w:type="spellStart"/>
      <w:r w:rsidRPr="0091115C">
        <w:rPr>
          <w:lang w:val="fr-FR"/>
        </w:rPr>
        <w:t>Academic</w:t>
      </w:r>
      <w:proofErr w:type="spellEnd"/>
      <w:r w:rsidRPr="0091115C">
        <w:rPr>
          <w:lang w:val="fr-FR"/>
        </w:rPr>
        <w:t xml:space="preserve"> </w:t>
      </w:r>
      <w:proofErr w:type="spellStart"/>
      <w:r w:rsidRPr="0091115C">
        <w:rPr>
          <w:lang w:val="fr-FR"/>
        </w:rPr>
        <w:t>research</w:t>
      </w:r>
      <w:proofErr w:type="spellEnd"/>
      <w:r w:rsidRPr="0091115C">
        <w:rPr>
          <w:lang w:val="fr-FR"/>
        </w:rPr>
        <w:t>.</w:t>
      </w:r>
    </w:p>
    <w:p w14:paraId="340AC682" w14:textId="77777777" w:rsidR="005B4224" w:rsidRPr="0091115C" w:rsidRDefault="005B4224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t xml:space="preserve">Wokusch, S. (2005): Didactique intégrée: vers une définition. In: Babylonia, 4, 14–16. </w:t>
      </w:r>
    </w:p>
    <w:p w14:paraId="1C6E417F" w14:textId="77777777" w:rsidR="00810CB7" w:rsidRPr="0091115C" w:rsidRDefault="00810CB7" w:rsidP="00810CB7">
      <w:pPr>
        <w:spacing w:after="120"/>
        <w:rPr>
          <w:lang w:val="fr-FR"/>
        </w:rPr>
      </w:pPr>
    </w:p>
    <w:p w14:paraId="4CD35790" w14:textId="77777777" w:rsidR="007C6F09" w:rsidRPr="0091115C" w:rsidRDefault="002B5D0A" w:rsidP="0081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FR"/>
        </w:rPr>
      </w:pPr>
      <w:r w:rsidRPr="0091115C">
        <w:rPr>
          <w:lang w:val="fr-FR"/>
        </w:rPr>
        <w:t xml:space="preserve">Voir également </w:t>
      </w:r>
      <w:r w:rsidRPr="0091115C">
        <w:rPr>
          <w:bCs/>
          <w:lang w:val="fr-FR"/>
        </w:rPr>
        <w:t xml:space="preserve">la fiche des archives de la revue Babylonia consacrée à cette approche, où l'on trouve diverses références d'articles publiés dans la revue: </w:t>
      </w:r>
      <w:hyperlink r:id="rId23" w:history="1">
        <w:r w:rsidRPr="0091115C">
          <w:rPr>
            <w:rStyle w:val="Collegamentoipertestuale"/>
            <w:bCs/>
            <w:lang w:val="fr-FR"/>
          </w:rPr>
          <w:t>http://babylonia.ch/fileadmin/user_upload/documents/FICHES_PDF/4_didintegr.pdf</w:t>
        </w:r>
      </w:hyperlink>
      <w:r w:rsidRPr="0091115C">
        <w:rPr>
          <w:lang w:val="fr-FR"/>
        </w:rPr>
        <w:t>)</w:t>
      </w:r>
    </w:p>
    <w:p w14:paraId="62D31284" w14:textId="77777777" w:rsidR="007C6F09" w:rsidRPr="0091115C" w:rsidRDefault="007C6F09" w:rsidP="00810CB7">
      <w:pPr>
        <w:spacing w:after="120"/>
        <w:rPr>
          <w:lang w:val="fr-FR"/>
        </w:rPr>
      </w:pPr>
    </w:p>
    <w:p w14:paraId="567A3EAC" w14:textId="77777777" w:rsidR="0091115C" w:rsidRDefault="0091115C">
      <w:pPr>
        <w:rPr>
          <w:rFonts w:eastAsiaTheme="majorEastAsia" w:cstheme="majorBidi"/>
          <w:b/>
          <w:bCs/>
          <w:color w:val="4F81BD" w:themeColor="accent1"/>
          <w:sz w:val="26"/>
          <w:szCs w:val="26"/>
          <w:lang w:val="fr-FR"/>
        </w:rPr>
      </w:pPr>
      <w:r>
        <w:rPr>
          <w:lang w:val="fr-FR"/>
        </w:rPr>
        <w:br w:type="page"/>
      </w:r>
    </w:p>
    <w:p w14:paraId="2AC33BD4" w14:textId="77777777" w:rsidR="00C30488" w:rsidRPr="0091115C" w:rsidRDefault="009D6AFD" w:rsidP="00810CB7">
      <w:pPr>
        <w:pStyle w:val="Titolo2"/>
        <w:spacing w:before="0" w:after="120"/>
        <w:rPr>
          <w:rFonts w:asciiTheme="minorHAnsi" w:hAnsiTheme="minorHAnsi"/>
          <w:lang w:val="fr-FR"/>
        </w:rPr>
      </w:pPr>
      <w:r w:rsidRPr="0091115C">
        <w:rPr>
          <w:rFonts w:asciiTheme="minorHAnsi" w:hAnsiTheme="minorHAnsi"/>
          <w:lang w:val="fr-FR"/>
        </w:rPr>
        <w:lastRenderedPageBreak/>
        <w:t>Matériaux et p</w:t>
      </w:r>
      <w:r w:rsidR="00A0236A" w:rsidRPr="0091115C">
        <w:rPr>
          <w:rFonts w:asciiTheme="minorHAnsi" w:hAnsiTheme="minorHAnsi"/>
          <w:lang w:val="fr-FR"/>
        </w:rPr>
        <w:t>istes</w:t>
      </w:r>
      <w:r w:rsidR="00C30488" w:rsidRPr="0091115C">
        <w:rPr>
          <w:rFonts w:asciiTheme="minorHAnsi" w:hAnsiTheme="minorHAnsi"/>
          <w:lang w:val="fr-FR"/>
        </w:rPr>
        <w:t xml:space="preserve"> pour l’éveil aux langues</w:t>
      </w:r>
    </w:p>
    <w:p w14:paraId="1EDB0AB6" w14:textId="77777777" w:rsidR="00884C08" w:rsidRPr="0091115C" w:rsidRDefault="0091115C" w:rsidP="00810CB7">
      <w:pPr>
        <w:spacing w:after="120"/>
        <w:ind w:left="284" w:hanging="284"/>
        <w:rPr>
          <w:lang w:val="fr-FR"/>
        </w:rPr>
      </w:pPr>
      <w:hyperlink r:id="rId24" w:history="1">
        <w:r w:rsidR="00884C08" w:rsidRPr="0091115C">
          <w:rPr>
            <w:rStyle w:val="Collegamentoipertestuale"/>
            <w:lang w:val="fr-FR"/>
          </w:rPr>
          <w:t>http://www.edilic.org/fr/fr_index.php</w:t>
        </w:r>
      </w:hyperlink>
      <w:r w:rsidR="00884C08" w:rsidRPr="0091115C">
        <w:rPr>
          <w:lang w:val="fr-FR"/>
        </w:rPr>
        <w:t xml:space="preserve"> (Association </w:t>
      </w:r>
      <w:proofErr w:type="spellStart"/>
      <w:r w:rsidR="00884C08" w:rsidRPr="0091115C">
        <w:rPr>
          <w:lang w:val="fr-FR"/>
        </w:rPr>
        <w:t>EDiLiC</w:t>
      </w:r>
      <w:proofErr w:type="spellEnd"/>
      <w:r w:rsidR="00884C08" w:rsidRPr="0091115C">
        <w:rPr>
          <w:lang w:val="fr-FR"/>
        </w:rPr>
        <w:t xml:space="preserve"> : l’éveil aux langues dans le monde)</w:t>
      </w:r>
    </w:p>
    <w:p w14:paraId="5436A1A9" w14:textId="77777777" w:rsidR="00884C08" w:rsidRPr="0091115C" w:rsidRDefault="0091115C" w:rsidP="00810CB7">
      <w:pPr>
        <w:spacing w:after="120"/>
        <w:ind w:left="284" w:hanging="284"/>
        <w:rPr>
          <w:lang w:val="fr-FR"/>
        </w:rPr>
      </w:pPr>
      <w:hyperlink r:id="rId25" w:history="1">
        <w:r w:rsidR="00F34978" w:rsidRPr="0091115C">
          <w:rPr>
            <w:rStyle w:val="Collegamentoipertestuale"/>
            <w:lang w:val="fr-FR"/>
          </w:rPr>
          <w:t>http://www.irdp.ch/eole/index.html</w:t>
        </w:r>
      </w:hyperlink>
      <w:r w:rsidR="00F34978" w:rsidRPr="0091115C">
        <w:rPr>
          <w:lang w:val="fr-FR"/>
        </w:rPr>
        <w:t xml:space="preserve"> (EOLE, Suisse romande)</w:t>
      </w:r>
      <w:r w:rsidR="00884C08" w:rsidRPr="0091115C">
        <w:rPr>
          <w:lang w:val="fr-FR"/>
        </w:rPr>
        <w:t xml:space="preserve"> </w:t>
      </w:r>
    </w:p>
    <w:p w14:paraId="4EE4BD6A" w14:textId="77777777" w:rsidR="007C6F09" w:rsidRPr="0091115C" w:rsidRDefault="0091115C" w:rsidP="00810CB7">
      <w:pPr>
        <w:spacing w:after="120"/>
        <w:rPr>
          <w:lang w:val="fr-FR"/>
        </w:rPr>
      </w:pPr>
      <w:hyperlink r:id="rId26" w:history="1">
        <w:r w:rsidR="00F34978" w:rsidRPr="0091115C">
          <w:rPr>
            <w:rStyle w:val="Collegamentoipertestuale"/>
            <w:rFonts w:cs="Times New Roman"/>
            <w:bCs/>
            <w:lang w:val="fr-FR"/>
          </w:rPr>
          <w:t>http://www.men.public.lu/fr/publications/themes-pedagogiques/enseignement-langues/langues-ecole/index.html</w:t>
        </w:r>
      </w:hyperlink>
      <w:r w:rsidR="00F34978" w:rsidRPr="0091115C">
        <w:rPr>
          <w:rFonts w:cs="Times New Roman"/>
          <w:bCs/>
          <w:color w:val="000000" w:themeColor="text1"/>
          <w:lang w:val="fr-FR"/>
        </w:rPr>
        <w:t xml:space="preserve"> (Ministère Luxembourg - Ouverture aux langues à l'école : vers des compétences plurilingues et pluriculturelles)</w:t>
      </w:r>
      <w:r w:rsidR="00884C08" w:rsidRPr="0091115C">
        <w:rPr>
          <w:lang w:val="fr-FR"/>
        </w:rPr>
        <w:t xml:space="preserve"> </w:t>
      </w:r>
    </w:p>
    <w:p w14:paraId="3843705D" w14:textId="77777777" w:rsidR="00884C08" w:rsidRPr="0091115C" w:rsidRDefault="0091115C" w:rsidP="00810CB7">
      <w:pPr>
        <w:spacing w:after="120"/>
        <w:rPr>
          <w:lang w:val="fr-FR"/>
        </w:rPr>
      </w:pPr>
      <w:hyperlink r:id="rId27" w:history="1">
        <w:r w:rsidR="00F34978" w:rsidRPr="0091115C">
          <w:rPr>
            <w:rStyle w:val="Collegamentoipertestuale"/>
            <w:rFonts w:cs="Times New Roman"/>
            <w:bCs/>
            <w:lang w:val="fr-FR"/>
          </w:rPr>
          <w:t>www.elodil.umontreal.ca</w:t>
        </w:r>
      </w:hyperlink>
      <w:r w:rsidR="00F34978" w:rsidRPr="0091115C">
        <w:rPr>
          <w:rFonts w:cs="Times New Roman"/>
          <w:bCs/>
          <w:color w:val="000000" w:themeColor="text1"/>
          <w:lang w:val="fr-FR"/>
        </w:rPr>
        <w:t xml:space="preserve"> (</w:t>
      </w:r>
      <w:r w:rsidR="00884C08" w:rsidRPr="0091115C">
        <w:rPr>
          <w:rFonts w:cs="Times New Roman"/>
          <w:bCs/>
          <w:color w:val="000000" w:themeColor="text1"/>
          <w:lang w:val="fr-FR"/>
        </w:rPr>
        <w:t xml:space="preserve">nouveau site </w:t>
      </w:r>
      <w:proofErr w:type="spellStart"/>
      <w:r w:rsidR="00884C08" w:rsidRPr="0091115C">
        <w:rPr>
          <w:rFonts w:cs="Times New Roman"/>
          <w:bCs/>
          <w:color w:val="000000" w:themeColor="text1"/>
          <w:lang w:val="fr-FR"/>
        </w:rPr>
        <w:t>Elodil</w:t>
      </w:r>
      <w:proofErr w:type="spellEnd"/>
      <w:r w:rsidR="00F34978" w:rsidRPr="0091115C">
        <w:rPr>
          <w:rFonts w:cs="Times New Roman"/>
          <w:bCs/>
          <w:color w:val="000000" w:themeColor="text1"/>
          <w:lang w:val="fr-FR"/>
        </w:rPr>
        <w:t xml:space="preserve">)  </w:t>
      </w:r>
      <w:hyperlink r:id="rId28" w:history="1">
        <w:r w:rsidR="00F34978" w:rsidRPr="0091115C">
          <w:rPr>
            <w:rStyle w:val="Collegamentoipertestuale"/>
            <w:rFonts w:cs="Times New Roman"/>
            <w:bCs/>
            <w:lang w:val="fr-FR"/>
          </w:rPr>
          <w:t>http://www.elodil.com/</w:t>
        </w:r>
      </w:hyperlink>
      <w:r w:rsidR="00F34978" w:rsidRPr="0091115C">
        <w:rPr>
          <w:rFonts w:cs="Times New Roman"/>
          <w:bCs/>
          <w:color w:val="000000" w:themeColor="text1"/>
          <w:lang w:val="fr-FR"/>
        </w:rPr>
        <w:t xml:space="preserve"> (</w:t>
      </w:r>
      <w:r w:rsidR="00884C08" w:rsidRPr="0091115C">
        <w:rPr>
          <w:rFonts w:cs="Times New Roman"/>
          <w:bCs/>
          <w:color w:val="000000" w:themeColor="text1"/>
          <w:lang w:val="fr-FR"/>
        </w:rPr>
        <w:t xml:space="preserve">ancien site </w:t>
      </w:r>
      <w:proofErr w:type="spellStart"/>
      <w:r w:rsidR="00884C08" w:rsidRPr="0091115C">
        <w:rPr>
          <w:rFonts w:cs="Times New Roman"/>
          <w:bCs/>
          <w:color w:val="000000" w:themeColor="text1"/>
          <w:lang w:val="fr-FR"/>
        </w:rPr>
        <w:t>E</w:t>
      </w:r>
      <w:r w:rsidR="00F34978" w:rsidRPr="0091115C">
        <w:rPr>
          <w:rFonts w:cs="Times New Roman"/>
          <w:bCs/>
          <w:color w:val="000000" w:themeColor="text1"/>
          <w:lang w:val="fr-FR"/>
        </w:rPr>
        <w:t>lodil</w:t>
      </w:r>
      <w:proofErr w:type="spellEnd"/>
      <w:r w:rsidR="00F34978" w:rsidRPr="0091115C">
        <w:rPr>
          <w:rFonts w:cs="Times New Roman"/>
          <w:bCs/>
          <w:color w:val="000000" w:themeColor="text1"/>
          <w:lang w:val="fr-FR"/>
        </w:rPr>
        <w:t>)</w:t>
      </w:r>
      <w:r w:rsidR="00884C08" w:rsidRPr="0091115C">
        <w:rPr>
          <w:lang w:val="fr-FR"/>
        </w:rPr>
        <w:t xml:space="preserve">  (L’éveil aux langues au Canada)</w:t>
      </w:r>
    </w:p>
    <w:p w14:paraId="0E3A65FF" w14:textId="77777777" w:rsidR="00A90D01" w:rsidRPr="0091115C" w:rsidRDefault="0091115C" w:rsidP="00810CB7">
      <w:pPr>
        <w:spacing w:after="120"/>
        <w:rPr>
          <w:lang w:val="fr-FR"/>
        </w:rPr>
      </w:pPr>
      <w:hyperlink r:id="rId29" w:history="1">
        <w:r w:rsidR="00A90D01" w:rsidRPr="0091115C">
          <w:rPr>
            <w:rStyle w:val="Collegamentoipertestuale"/>
            <w:lang w:val="fr-FR"/>
          </w:rPr>
          <w:t>http://oesz.at/OESZNEU/main_01.php?page=0151</w:t>
        </w:r>
      </w:hyperlink>
      <w:r w:rsidR="00A90D01" w:rsidRPr="0091115C">
        <w:rPr>
          <w:lang w:val="fr-FR"/>
        </w:rPr>
        <w:t xml:space="preserve"> (</w:t>
      </w:r>
      <w:proofErr w:type="spellStart"/>
      <w:r w:rsidR="00A90D01" w:rsidRPr="0091115C">
        <w:rPr>
          <w:lang w:val="fr-FR"/>
        </w:rPr>
        <w:t>Kiesel</w:t>
      </w:r>
      <w:proofErr w:type="spellEnd"/>
      <w:r w:rsidR="00A90D01" w:rsidRPr="0091115C">
        <w:rPr>
          <w:lang w:val="fr-FR"/>
        </w:rPr>
        <w:t xml:space="preserve"> </w:t>
      </w:r>
      <w:proofErr w:type="spellStart"/>
      <w:r w:rsidR="00A90D01" w:rsidRPr="0091115C">
        <w:rPr>
          <w:lang w:val="fr-FR"/>
        </w:rPr>
        <w:t>Materialien</w:t>
      </w:r>
      <w:proofErr w:type="spellEnd"/>
      <w:r w:rsidR="00A90D01" w:rsidRPr="0091115C">
        <w:rPr>
          <w:lang w:val="fr-FR"/>
        </w:rPr>
        <w:t xml:space="preserve"> : Eveil aux langues en Autriche)</w:t>
      </w:r>
    </w:p>
    <w:p w14:paraId="7167A2AD" w14:textId="77777777" w:rsidR="00884C08" w:rsidRPr="0091115C" w:rsidRDefault="0091115C" w:rsidP="00810CB7">
      <w:pPr>
        <w:spacing w:after="120"/>
        <w:rPr>
          <w:lang w:val="fr-FR"/>
        </w:rPr>
      </w:pPr>
      <w:hyperlink r:id="rId30" w:history="1">
        <w:r w:rsidR="00F34978" w:rsidRPr="0091115C">
          <w:rPr>
            <w:rStyle w:val="Collegamentoipertestuale"/>
            <w:rFonts w:cs="Times New Roman"/>
            <w:bCs/>
            <w:lang w:val="fr-FR"/>
          </w:rPr>
          <w:t>http://www.enseignement.be/index.php?page=24988&amp;navi=2168</w:t>
        </w:r>
      </w:hyperlink>
      <w:r w:rsidR="00F34978" w:rsidRPr="0091115C">
        <w:rPr>
          <w:rFonts w:cs="Times New Roman"/>
          <w:bCs/>
          <w:color w:val="000000" w:themeColor="text1"/>
          <w:lang w:val="fr-FR"/>
        </w:rPr>
        <w:t xml:space="preserve">  (Belgique francophone).</w:t>
      </w:r>
      <w:r w:rsidR="00884C08" w:rsidRPr="0091115C">
        <w:rPr>
          <w:lang w:val="fr-FR"/>
        </w:rPr>
        <w:t xml:space="preserve"> </w:t>
      </w:r>
    </w:p>
    <w:p w14:paraId="2FD8CC25" w14:textId="77777777" w:rsidR="00A90D01" w:rsidRPr="0091115C" w:rsidRDefault="0091115C" w:rsidP="00810CB7">
      <w:pPr>
        <w:spacing w:after="120"/>
        <w:rPr>
          <w:lang w:val="it-IT"/>
        </w:rPr>
      </w:pPr>
      <w:hyperlink r:id="rId31" w:history="1">
        <w:r w:rsidR="00A90D01" w:rsidRPr="0091115C">
          <w:rPr>
            <w:rStyle w:val="Collegamentoipertestuale"/>
            <w:rFonts w:cs="Times New Roman"/>
            <w:lang w:val="it-IT"/>
          </w:rPr>
          <w:t>https://dl.dropboxusercontent.com/u/82051251/webEDILICenrevisio/www/index.htm</w:t>
        </w:r>
      </w:hyperlink>
      <w:r w:rsidR="00A90D01" w:rsidRPr="0091115C">
        <w:rPr>
          <w:rFonts w:cs="Times New Roman"/>
          <w:color w:val="000000" w:themeColor="text1"/>
          <w:lang w:val="it-IT"/>
        </w:rPr>
        <w:t xml:space="preserve"> (EdiLiC Catal</w:t>
      </w:r>
      <w:r w:rsidR="005B4224" w:rsidRPr="0091115C">
        <w:rPr>
          <w:rFonts w:cs="Times New Roman"/>
          <w:color w:val="000000" w:themeColor="text1"/>
          <w:lang w:val="it-IT"/>
        </w:rPr>
        <w:t>ogne</w:t>
      </w:r>
      <w:r w:rsidR="00A90D01" w:rsidRPr="0091115C">
        <w:rPr>
          <w:rFonts w:cs="Times New Roman"/>
          <w:color w:val="000000" w:themeColor="text1"/>
          <w:lang w:val="it-IT"/>
        </w:rPr>
        <w:t>)</w:t>
      </w:r>
      <w:r w:rsidR="00A90D01" w:rsidRPr="0091115C">
        <w:rPr>
          <w:lang w:val="it-IT"/>
        </w:rPr>
        <w:t xml:space="preserve"> </w:t>
      </w:r>
    </w:p>
    <w:p w14:paraId="2B1C86AD" w14:textId="77777777" w:rsidR="002B5D0A" w:rsidRPr="0091115C" w:rsidRDefault="0091115C" w:rsidP="00810CB7">
      <w:pPr>
        <w:spacing w:after="120"/>
        <w:rPr>
          <w:lang w:val="fr-FR"/>
        </w:rPr>
      </w:pPr>
      <w:hyperlink r:id="rId32" w:history="1">
        <w:r w:rsidR="00510745" w:rsidRPr="0091115C">
          <w:rPr>
            <w:rStyle w:val="Collegamentoipertestuale"/>
            <w:lang w:val="fr-FR"/>
          </w:rPr>
          <w:t>http://www.fillibach.de/de/material.html</w:t>
        </w:r>
      </w:hyperlink>
      <w:r w:rsidR="00510745" w:rsidRPr="0091115C">
        <w:rPr>
          <w:lang w:val="fr-FR"/>
        </w:rPr>
        <w:t xml:space="preserve"> et </w:t>
      </w:r>
      <w:hyperlink r:id="rId33" w:history="1">
        <w:r w:rsidR="00510745" w:rsidRPr="0091115C">
          <w:rPr>
            <w:rStyle w:val="Collegamentoipertestuale"/>
            <w:lang w:val="fr-FR"/>
          </w:rPr>
          <w:t>http://www.cornelsen.de/lehrkraefte/reihe/r-6617/ra/titel</w:t>
        </w:r>
      </w:hyperlink>
      <w:r w:rsidR="00510745" w:rsidRPr="0091115C">
        <w:rPr>
          <w:lang w:val="fr-FR"/>
        </w:rPr>
        <w:t xml:space="preserve"> Der </w:t>
      </w:r>
      <w:proofErr w:type="spellStart"/>
      <w:r w:rsidR="00510745" w:rsidRPr="0091115C">
        <w:rPr>
          <w:lang w:val="fr-FR"/>
        </w:rPr>
        <w:t>Sprachenfächer</w:t>
      </w:r>
      <w:proofErr w:type="spellEnd"/>
      <w:r w:rsidR="00510745" w:rsidRPr="0091115C">
        <w:rPr>
          <w:lang w:val="fr-FR"/>
        </w:rPr>
        <w:t xml:space="preserve"> </w:t>
      </w:r>
      <w:r w:rsidR="002B5D0A" w:rsidRPr="0091115C">
        <w:rPr>
          <w:lang w:val="fr-FR"/>
        </w:rPr>
        <w:t>(Eveil aux langues en Allemagne)</w:t>
      </w:r>
      <w:r w:rsidR="008E30EC" w:rsidRPr="0091115C">
        <w:rPr>
          <w:lang w:val="fr-FR"/>
        </w:rPr>
        <w:t xml:space="preserve"> </w:t>
      </w:r>
    </w:p>
    <w:p w14:paraId="00676F85" w14:textId="77777777" w:rsidR="00845E3C" w:rsidRPr="0091115C" w:rsidRDefault="00845E3C" w:rsidP="00810CB7">
      <w:pPr>
        <w:spacing w:after="120"/>
        <w:rPr>
          <w:lang w:val="fr-CH"/>
        </w:rPr>
      </w:pPr>
      <w:r w:rsidRPr="0091115C">
        <w:rPr>
          <w:rFonts w:eastAsia="Times New Roman"/>
          <w:lang w:val="fr-CH"/>
        </w:rPr>
        <w:t xml:space="preserve">Elmiger, Daniel &amp; De Pietro, Jean-François (dirs). (2012). </w:t>
      </w:r>
      <w:r w:rsidR="0091115C" w:rsidRPr="0091115C">
        <w:fldChar w:fldCharType="begin"/>
      </w:r>
      <w:r w:rsidR="0091115C" w:rsidRPr="0091115C">
        <w:instrText xml:space="preserve"> HYPERLINK "http://publications.irdp.relation.ch/ftp/1339664260eole</w:instrText>
      </w:r>
      <w:r w:rsidR="0091115C" w:rsidRPr="0091115C">
        <w:instrText xml:space="preserve">_et_patois.pdf" \t "_blank" </w:instrText>
      </w:r>
      <w:r w:rsidR="0091115C" w:rsidRPr="0091115C">
        <w:fldChar w:fldCharType="separate"/>
      </w:r>
      <w:r w:rsidRPr="0091115C">
        <w:rPr>
          <w:rStyle w:val="Collegamentoipertestuale"/>
          <w:rFonts w:eastAsia="Times New Roman"/>
          <w:lang w:val="fr-CH"/>
        </w:rPr>
        <w:t>EOLE et patois : éducation et ouverture aux langues patrimoniales</w:t>
      </w:r>
      <w:r w:rsidR="0091115C" w:rsidRPr="0091115C">
        <w:rPr>
          <w:rStyle w:val="Collegamentoipertestuale"/>
          <w:rFonts w:eastAsia="Times New Roman"/>
          <w:lang w:val="fr-CH"/>
        </w:rPr>
        <w:fldChar w:fldCharType="end"/>
      </w:r>
      <w:r w:rsidRPr="0091115C">
        <w:rPr>
          <w:rFonts w:eastAsia="Times New Roman"/>
          <w:lang w:val="fr-CH"/>
        </w:rPr>
        <w:t>. Neuchâtel : IRDP.</w:t>
      </w:r>
    </w:p>
    <w:p w14:paraId="1B2DFE89" w14:textId="77777777" w:rsidR="00845E3C" w:rsidRPr="0091115C" w:rsidRDefault="00845E3C" w:rsidP="00810CB7">
      <w:pPr>
        <w:spacing w:after="120"/>
        <w:rPr>
          <w:lang w:val="fr-FR"/>
        </w:rPr>
      </w:pPr>
    </w:p>
    <w:p w14:paraId="4E8A909B" w14:textId="77777777" w:rsidR="00F34978" w:rsidRPr="0091115C" w:rsidRDefault="00CD5D3B" w:rsidP="00810CB7">
      <w:pPr>
        <w:spacing w:after="120"/>
        <w:rPr>
          <w:rFonts w:cs="Times New Roman"/>
          <w:color w:val="4F81BD" w:themeColor="accent1"/>
          <w:sz w:val="26"/>
          <w:szCs w:val="26"/>
          <w:lang w:val="fr-FR"/>
        </w:rPr>
      </w:pPr>
      <w:r w:rsidRPr="0091115C">
        <w:rPr>
          <w:rFonts w:cs="Times New Roman"/>
          <w:color w:val="4F81BD" w:themeColor="accent1"/>
          <w:sz w:val="26"/>
          <w:szCs w:val="26"/>
          <w:lang w:val="fr-FR"/>
        </w:rPr>
        <w:t>A propos de l'éveil aux langues</w:t>
      </w:r>
    </w:p>
    <w:p w14:paraId="34DA736F" w14:textId="77777777" w:rsidR="00B01142" w:rsidRPr="0091115C" w:rsidRDefault="00B01142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t xml:space="preserve">Auger, N. (2005a), Comparons nos langues, une démarche d’apprentissage du français auprès des enfants nouvellement arrivés (ENA), Editions CNDP, collection Ressources Formation Multimédia, fabrication : CRDP Languedoc-Roussillon, CDDP du Gard, DVD (26 mn),  guide pédagogique, 15 pages. </w:t>
      </w:r>
    </w:p>
    <w:p w14:paraId="3B8B3D18" w14:textId="77777777" w:rsidR="00CD5D3B" w:rsidRPr="0091115C" w:rsidRDefault="00CD5D3B" w:rsidP="00810CB7">
      <w:pPr>
        <w:spacing w:after="120" w:line="240" w:lineRule="auto"/>
        <w:ind w:left="567" w:hanging="567"/>
        <w:rPr>
          <w:lang w:val="fr-CH"/>
        </w:rPr>
      </w:pPr>
      <w:r w:rsidRPr="0091115C">
        <w:rPr>
          <w:lang w:val="fr-FR"/>
        </w:rPr>
        <w:t xml:space="preserve">BABYLONIA 2 (1999): </w:t>
      </w:r>
      <w:r w:rsidRPr="0091115C">
        <w:rPr>
          <w:i/>
          <w:iCs/>
          <w:lang w:val="fr-FR"/>
        </w:rPr>
        <w:t xml:space="preserve">S'ouvrir aux langues — </w:t>
      </w:r>
      <w:proofErr w:type="spellStart"/>
      <w:r w:rsidRPr="0091115C">
        <w:rPr>
          <w:i/>
          <w:iCs/>
          <w:lang w:val="fr-FR"/>
        </w:rPr>
        <w:t>Educazione</w:t>
      </w:r>
      <w:proofErr w:type="spellEnd"/>
      <w:r w:rsidRPr="0091115C">
        <w:rPr>
          <w:i/>
          <w:iCs/>
          <w:lang w:val="fr-FR"/>
        </w:rPr>
        <w:t xml:space="preserve"> </w:t>
      </w:r>
      <w:proofErr w:type="spellStart"/>
      <w:r w:rsidRPr="0091115C">
        <w:rPr>
          <w:i/>
          <w:iCs/>
          <w:lang w:val="fr-FR"/>
        </w:rPr>
        <w:t>plurilinguistica</w:t>
      </w:r>
      <w:proofErr w:type="spellEnd"/>
      <w:r w:rsidRPr="0091115C">
        <w:rPr>
          <w:i/>
          <w:iCs/>
          <w:lang w:val="fr-FR"/>
        </w:rPr>
        <w:t xml:space="preserve"> — </w:t>
      </w:r>
      <w:proofErr w:type="spellStart"/>
      <w:r w:rsidRPr="0091115C">
        <w:rPr>
          <w:i/>
          <w:iCs/>
          <w:lang w:val="fr-FR"/>
        </w:rPr>
        <w:t>Begegnung</w:t>
      </w:r>
      <w:proofErr w:type="spellEnd"/>
      <w:r w:rsidRPr="0091115C">
        <w:rPr>
          <w:i/>
          <w:iCs/>
          <w:lang w:val="fr-FR"/>
        </w:rPr>
        <w:t xml:space="preserve"> mit </w:t>
      </w:r>
      <w:proofErr w:type="spellStart"/>
      <w:r w:rsidRPr="0091115C">
        <w:rPr>
          <w:i/>
          <w:iCs/>
          <w:lang w:val="fr-FR"/>
        </w:rPr>
        <w:t>Sprachen</w:t>
      </w:r>
      <w:proofErr w:type="spellEnd"/>
      <w:r w:rsidRPr="0091115C">
        <w:rPr>
          <w:i/>
          <w:iCs/>
          <w:lang w:val="fr-FR"/>
        </w:rPr>
        <w:t xml:space="preserve"> — </w:t>
      </w:r>
      <w:proofErr w:type="spellStart"/>
      <w:r w:rsidRPr="0091115C">
        <w:rPr>
          <w:i/>
          <w:iCs/>
          <w:lang w:val="fr-FR"/>
        </w:rPr>
        <w:t>Educaziun</w:t>
      </w:r>
      <w:proofErr w:type="spellEnd"/>
      <w:r w:rsidRPr="0091115C">
        <w:rPr>
          <w:i/>
          <w:iCs/>
          <w:lang w:val="fr-FR"/>
        </w:rPr>
        <w:t xml:space="preserve"> </w:t>
      </w:r>
      <w:proofErr w:type="spellStart"/>
      <w:r w:rsidRPr="0091115C">
        <w:rPr>
          <w:i/>
          <w:iCs/>
          <w:lang w:val="fr-FR"/>
        </w:rPr>
        <w:t>plurilingua</w:t>
      </w:r>
      <w:proofErr w:type="spellEnd"/>
      <w:r w:rsidRPr="0091115C">
        <w:rPr>
          <w:lang w:val="fr-FR"/>
        </w:rPr>
        <w:t xml:space="preserve">. </w:t>
      </w:r>
      <w:r w:rsidRPr="0091115C">
        <w:rPr>
          <w:lang w:val="fr-CH"/>
        </w:rPr>
        <w:t>(numéro thématique coordonné par Jean-François de Pietro). 84 pages.</w:t>
      </w:r>
    </w:p>
    <w:p w14:paraId="67B39E67" w14:textId="77777777" w:rsidR="00CD5D3B" w:rsidRPr="0091115C" w:rsidRDefault="00CD5D3B" w:rsidP="00810CB7">
      <w:pPr>
        <w:spacing w:after="120" w:line="240" w:lineRule="auto"/>
        <w:ind w:left="567" w:hanging="567"/>
        <w:rPr>
          <w:lang w:val="fr-CH"/>
        </w:rPr>
      </w:pPr>
      <w:r w:rsidRPr="0091115C">
        <w:rPr>
          <w:lang w:val="fr-CH"/>
        </w:rPr>
        <w:t xml:space="preserve">Balsiger, Cl., Bétrix Köhler, D., De Pietro, J.-F. &amp; Perregaux, Chr. [Dirs] (2012). </w:t>
      </w:r>
      <w:r w:rsidRPr="0091115C">
        <w:rPr>
          <w:i/>
          <w:iCs/>
          <w:lang w:val="fr-CH"/>
        </w:rPr>
        <w:t>Eveil aux langues et approches plurielles</w:t>
      </w:r>
      <w:r w:rsidRPr="0091115C">
        <w:rPr>
          <w:lang w:val="fr-CH"/>
        </w:rPr>
        <w:t xml:space="preserve">. </w:t>
      </w:r>
      <w:r w:rsidRPr="0091115C">
        <w:rPr>
          <w:i/>
          <w:lang w:val="fr-CH"/>
        </w:rPr>
        <w:t>De la formation des enseignants aux pratiques de classe</w:t>
      </w:r>
      <w:r w:rsidRPr="0091115C">
        <w:rPr>
          <w:lang w:val="fr-CH"/>
        </w:rPr>
        <w:t>. Paris, L'Harmattan, 461 p.</w:t>
      </w:r>
    </w:p>
    <w:p w14:paraId="70D0C9B4" w14:textId="77777777" w:rsidR="00CD5D3B" w:rsidRPr="0091115C" w:rsidRDefault="00CD5D3B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t>Candelier, M. (</w:t>
      </w:r>
      <w:proofErr w:type="spellStart"/>
      <w:r w:rsidRPr="0091115C">
        <w:rPr>
          <w:lang w:val="fr-FR"/>
        </w:rPr>
        <w:t>dir</w:t>
      </w:r>
      <w:proofErr w:type="spellEnd"/>
      <w:r w:rsidRPr="0091115C">
        <w:rPr>
          <w:lang w:val="fr-FR"/>
        </w:rPr>
        <w:t xml:space="preserve">.) (2003). </w:t>
      </w:r>
      <w:proofErr w:type="spellStart"/>
      <w:r w:rsidRPr="0091115C">
        <w:rPr>
          <w:i/>
          <w:lang w:val="fr-FR"/>
        </w:rPr>
        <w:t>Evlang</w:t>
      </w:r>
      <w:proofErr w:type="spellEnd"/>
      <w:r w:rsidRPr="0091115C">
        <w:rPr>
          <w:i/>
          <w:lang w:val="fr-FR"/>
        </w:rPr>
        <w:t xml:space="preserve"> – l’éveil aux langues à l’école primaire – Bilan d’une innovation européenne</w:t>
      </w:r>
      <w:r w:rsidRPr="0091115C">
        <w:rPr>
          <w:lang w:val="fr-FR"/>
        </w:rPr>
        <w:t xml:space="preserve">. Bruxelles: De </w:t>
      </w:r>
      <w:proofErr w:type="spellStart"/>
      <w:r w:rsidRPr="0091115C">
        <w:rPr>
          <w:lang w:val="fr-FR"/>
        </w:rPr>
        <w:t>Boek</w:t>
      </w:r>
      <w:proofErr w:type="spellEnd"/>
      <w:r w:rsidRPr="0091115C">
        <w:rPr>
          <w:lang w:val="fr-FR"/>
        </w:rPr>
        <w:t xml:space="preserve"> - </w:t>
      </w:r>
      <w:proofErr w:type="spellStart"/>
      <w:r w:rsidRPr="0091115C">
        <w:rPr>
          <w:lang w:val="fr-FR"/>
        </w:rPr>
        <w:t>Duculot</w:t>
      </w:r>
      <w:proofErr w:type="spellEnd"/>
      <w:r w:rsidRPr="0091115C">
        <w:rPr>
          <w:lang w:val="fr-FR"/>
        </w:rPr>
        <w:t>.</w:t>
      </w:r>
    </w:p>
    <w:p w14:paraId="14D6FB00" w14:textId="77777777" w:rsidR="00CD5D3B" w:rsidRPr="0091115C" w:rsidRDefault="00CD5D3B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t>Candelier, M. (</w:t>
      </w:r>
      <w:proofErr w:type="spellStart"/>
      <w:r w:rsidRPr="0091115C">
        <w:rPr>
          <w:lang w:val="fr-FR"/>
        </w:rPr>
        <w:t>dir</w:t>
      </w:r>
      <w:proofErr w:type="spellEnd"/>
      <w:r w:rsidRPr="0091115C">
        <w:rPr>
          <w:lang w:val="fr-FR"/>
        </w:rPr>
        <w:t xml:space="preserve">.) (2003). </w:t>
      </w:r>
      <w:proofErr w:type="spellStart"/>
      <w:r w:rsidRPr="0091115C">
        <w:rPr>
          <w:i/>
          <w:lang w:val="en-US"/>
        </w:rPr>
        <w:t>Janua</w:t>
      </w:r>
      <w:proofErr w:type="spellEnd"/>
      <w:r w:rsidRPr="0091115C">
        <w:rPr>
          <w:i/>
          <w:lang w:val="en-US"/>
        </w:rPr>
        <w:t xml:space="preserve"> </w:t>
      </w:r>
      <w:proofErr w:type="spellStart"/>
      <w:r w:rsidRPr="0091115C">
        <w:rPr>
          <w:i/>
          <w:lang w:val="en-US"/>
        </w:rPr>
        <w:t>Linguarum</w:t>
      </w:r>
      <w:proofErr w:type="spellEnd"/>
      <w:r w:rsidRPr="0091115C">
        <w:rPr>
          <w:i/>
          <w:lang w:val="en-US"/>
        </w:rPr>
        <w:t xml:space="preserve"> – La Porte des </w:t>
      </w:r>
      <w:proofErr w:type="spellStart"/>
      <w:r w:rsidRPr="0091115C">
        <w:rPr>
          <w:i/>
          <w:lang w:val="en-US"/>
        </w:rPr>
        <w:t>Langues</w:t>
      </w:r>
      <w:proofErr w:type="spellEnd"/>
      <w:r w:rsidRPr="0091115C">
        <w:rPr>
          <w:i/>
          <w:lang w:val="en-US"/>
        </w:rPr>
        <w:t xml:space="preserve"> – </w:t>
      </w:r>
      <w:proofErr w:type="spellStart"/>
      <w:r w:rsidRPr="0091115C">
        <w:rPr>
          <w:i/>
          <w:lang w:val="en-US"/>
        </w:rPr>
        <w:t>L’introduction</w:t>
      </w:r>
      <w:proofErr w:type="spellEnd"/>
      <w:r w:rsidRPr="0091115C">
        <w:rPr>
          <w:i/>
          <w:lang w:val="en-US"/>
        </w:rPr>
        <w:t xml:space="preserve"> de </w:t>
      </w:r>
      <w:proofErr w:type="spellStart"/>
      <w:r w:rsidRPr="0091115C">
        <w:rPr>
          <w:i/>
          <w:lang w:val="en-US"/>
        </w:rPr>
        <w:t>l’éveil</w:t>
      </w:r>
      <w:proofErr w:type="spellEnd"/>
      <w:r w:rsidRPr="0091115C">
        <w:rPr>
          <w:i/>
          <w:lang w:val="en-US"/>
        </w:rPr>
        <w:t xml:space="preserve"> aux </w:t>
      </w:r>
      <w:proofErr w:type="spellStart"/>
      <w:r w:rsidRPr="0091115C">
        <w:rPr>
          <w:i/>
          <w:lang w:val="en-US"/>
        </w:rPr>
        <w:t>langues</w:t>
      </w:r>
      <w:proofErr w:type="spellEnd"/>
      <w:r w:rsidRPr="0091115C">
        <w:rPr>
          <w:i/>
          <w:lang w:val="en-US"/>
        </w:rPr>
        <w:t xml:space="preserve"> </w:t>
      </w:r>
      <w:proofErr w:type="spellStart"/>
      <w:r w:rsidRPr="0091115C">
        <w:rPr>
          <w:i/>
          <w:lang w:val="en-US"/>
        </w:rPr>
        <w:t>dans</w:t>
      </w:r>
      <w:proofErr w:type="spellEnd"/>
      <w:r w:rsidRPr="0091115C">
        <w:rPr>
          <w:i/>
          <w:lang w:val="en-US"/>
        </w:rPr>
        <w:t xml:space="preserve"> le curriculum</w:t>
      </w:r>
      <w:r w:rsidRPr="0091115C">
        <w:rPr>
          <w:lang w:val="en-US"/>
        </w:rPr>
        <w:t xml:space="preserve">. / </w:t>
      </w:r>
      <w:proofErr w:type="spellStart"/>
      <w:r w:rsidRPr="0091115C">
        <w:rPr>
          <w:i/>
          <w:lang w:val="en-US"/>
        </w:rPr>
        <w:t>Janua</w:t>
      </w:r>
      <w:proofErr w:type="spellEnd"/>
      <w:r w:rsidRPr="0091115C">
        <w:rPr>
          <w:i/>
          <w:lang w:val="en-US"/>
        </w:rPr>
        <w:t xml:space="preserve"> </w:t>
      </w:r>
      <w:proofErr w:type="spellStart"/>
      <w:r w:rsidRPr="0091115C">
        <w:rPr>
          <w:i/>
          <w:lang w:val="en-US"/>
        </w:rPr>
        <w:t>Linguarum</w:t>
      </w:r>
      <w:proofErr w:type="spellEnd"/>
      <w:r w:rsidRPr="0091115C">
        <w:rPr>
          <w:i/>
          <w:lang w:val="en-US"/>
        </w:rPr>
        <w:t xml:space="preserve"> – The gateway to languages _ The introduction of language awareness into the curriculum</w:t>
      </w:r>
      <w:r w:rsidRPr="0091115C">
        <w:rPr>
          <w:lang w:val="en-US"/>
        </w:rPr>
        <w:t xml:space="preserve">: </w:t>
      </w:r>
      <w:r w:rsidRPr="0091115C">
        <w:rPr>
          <w:i/>
          <w:lang w:val="en-US"/>
        </w:rPr>
        <w:t>Awakening to languages</w:t>
      </w:r>
      <w:r w:rsidRPr="0091115C">
        <w:rPr>
          <w:lang w:val="en-US"/>
        </w:rPr>
        <w:t xml:space="preserve">. </w:t>
      </w:r>
      <w:r w:rsidRPr="0091115C">
        <w:rPr>
          <w:lang w:val="fr-FR"/>
        </w:rPr>
        <w:t>Strasbourg : Centre Européen pour les Langues Vivantes / Conseil de l’Europe</w:t>
      </w:r>
    </w:p>
    <w:p w14:paraId="1667E52D" w14:textId="77777777" w:rsidR="00CD5D3B" w:rsidRPr="0091115C" w:rsidRDefault="00CD5D3B" w:rsidP="00810CB7">
      <w:pPr>
        <w:spacing w:after="120" w:line="240" w:lineRule="auto"/>
        <w:ind w:left="567" w:hanging="567"/>
        <w:rPr>
          <w:lang w:val="fr-FR"/>
        </w:rPr>
      </w:pPr>
      <w:r w:rsidRPr="0091115C">
        <w:rPr>
          <w:lang w:val="fr-FR"/>
        </w:rPr>
        <w:t xml:space="preserve">De Pietro, J.-F. (2003). </w:t>
      </w:r>
      <w:hyperlink r:id="rId34" w:history="1">
        <w:r w:rsidRPr="0091115C">
          <w:rPr>
            <w:rStyle w:val="Collegamentoipertestuale"/>
            <w:lang w:val="fr-FR"/>
          </w:rPr>
          <w:t>La diversité au fondement des activités réflexives</w:t>
        </w:r>
      </w:hyperlink>
      <w:r w:rsidRPr="0091115C">
        <w:rPr>
          <w:lang w:val="fr-FR"/>
        </w:rPr>
        <w:t xml:space="preserve">. </w:t>
      </w:r>
      <w:r w:rsidRPr="0091115C">
        <w:rPr>
          <w:i/>
          <w:iCs/>
          <w:lang w:val="fr-FR"/>
        </w:rPr>
        <w:t>Repères</w:t>
      </w:r>
      <w:r w:rsidRPr="0091115C">
        <w:rPr>
          <w:lang w:val="fr-FR"/>
        </w:rPr>
        <w:t>, 28, 161-185.</w:t>
      </w:r>
    </w:p>
    <w:p w14:paraId="2ACFAF57" w14:textId="77777777" w:rsidR="00C632F1" w:rsidRPr="0091115C" w:rsidRDefault="00C632F1" w:rsidP="00810CB7">
      <w:pPr>
        <w:spacing w:after="120" w:line="240" w:lineRule="auto"/>
        <w:rPr>
          <w:sz w:val="21"/>
          <w:szCs w:val="21"/>
          <w:lang w:val="en-US"/>
        </w:rPr>
      </w:pPr>
      <w:r w:rsidRPr="0091115C">
        <w:rPr>
          <w:sz w:val="21"/>
          <w:szCs w:val="21"/>
          <w:lang w:val="fr-CH"/>
        </w:rPr>
        <w:t xml:space="preserve">Hawkins, E. (1984). </w:t>
      </w:r>
      <w:proofErr w:type="gramStart"/>
      <w:r w:rsidRPr="0091115C">
        <w:rPr>
          <w:i/>
          <w:sz w:val="21"/>
          <w:szCs w:val="21"/>
          <w:lang w:val="en-GB"/>
        </w:rPr>
        <w:t>Awareness of language.</w:t>
      </w:r>
      <w:proofErr w:type="gramEnd"/>
      <w:r w:rsidRPr="0091115C">
        <w:rPr>
          <w:i/>
          <w:sz w:val="21"/>
          <w:szCs w:val="21"/>
          <w:lang w:val="en-GB"/>
        </w:rPr>
        <w:t xml:space="preserve"> </w:t>
      </w:r>
      <w:r w:rsidRPr="0091115C">
        <w:rPr>
          <w:i/>
          <w:sz w:val="21"/>
          <w:szCs w:val="21"/>
          <w:lang w:val="en-US"/>
        </w:rPr>
        <w:t>An Introduction</w:t>
      </w:r>
      <w:r w:rsidRPr="0091115C">
        <w:rPr>
          <w:sz w:val="21"/>
          <w:szCs w:val="21"/>
          <w:lang w:val="en-US"/>
        </w:rPr>
        <w:t xml:space="preserve">. Cambridge University Press, Cambridge. </w:t>
      </w:r>
    </w:p>
    <w:p w14:paraId="7C8654B9" w14:textId="77777777" w:rsidR="00F34978" w:rsidRPr="0091115C" w:rsidRDefault="00F34978" w:rsidP="00810CB7">
      <w:pPr>
        <w:spacing w:after="120"/>
        <w:ind w:left="284" w:hanging="284"/>
        <w:rPr>
          <w:lang w:val="fr-FR"/>
        </w:rPr>
      </w:pPr>
      <w:r w:rsidRPr="0091115C">
        <w:rPr>
          <w:lang w:val="en-US"/>
        </w:rPr>
        <w:t xml:space="preserve">Kervran, M. (Dir.) </w:t>
      </w:r>
      <w:r w:rsidRPr="0091115C">
        <w:rPr>
          <w:lang w:val="fr-FR"/>
        </w:rPr>
        <w:t xml:space="preserve">(2006 - 2012). </w:t>
      </w:r>
      <w:r w:rsidRPr="0091115C">
        <w:rPr>
          <w:i/>
          <w:lang w:val="fr-FR"/>
        </w:rPr>
        <w:t>Les langues du Mo</w:t>
      </w:r>
      <w:r w:rsidR="00810CB7" w:rsidRPr="0091115C">
        <w:rPr>
          <w:i/>
          <w:lang w:val="fr-FR"/>
        </w:rPr>
        <w:t xml:space="preserve">nde au quotidien - cycle 2 / </w:t>
      </w:r>
      <w:r w:rsidRPr="0091115C">
        <w:rPr>
          <w:i/>
          <w:lang w:val="fr-FR"/>
        </w:rPr>
        <w:t>cycle 3</w:t>
      </w:r>
      <w:r w:rsidRPr="0091115C">
        <w:rPr>
          <w:lang w:val="fr-FR"/>
        </w:rPr>
        <w:t>. CRDP de Rennes. [www.ac-rennes.f</w:t>
      </w:r>
      <w:r w:rsidR="00810CB7" w:rsidRPr="0091115C">
        <w:rPr>
          <w:lang w:val="fr-FR"/>
        </w:rPr>
        <w:t>r/crdp].</w:t>
      </w:r>
    </w:p>
    <w:p w14:paraId="486D3F48" w14:textId="77777777" w:rsidR="00F34978" w:rsidRPr="0091115C" w:rsidRDefault="00F34978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lastRenderedPageBreak/>
        <w:t>Kervran, M. (</w:t>
      </w:r>
      <w:proofErr w:type="spellStart"/>
      <w:r w:rsidRPr="0091115C">
        <w:rPr>
          <w:lang w:val="fr-FR"/>
        </w:rPr>
        <w:t>Dir</w:t>
      </w:r>
      <w:proofErr w:type="spellEnd"/>
      <w:r w:rsidRPr="0091115C">
        <w:rPr>
          <w:lang w:val="fr-FR"/>
        </w:rPr>
        <w:t xml:space="preserve">.) (2012). </w:t>
      </w:r>
      <w:r w:rsidRPr="0091115C">
        <w:rPr>
          <w:i/>
          <w:lang w:val="fr-FR"/>
        </w:rPr>
        <w:t>Découvrir le monde des langues à la maternelle</w:t>
      </w:r>
      <w:r w:rsidRPr="0091115C">
        <w:rPr>
          <w:lang w:val="fr-FR"/>
        </w:rPr>
        <w:t xml:space="preserve"> [www.ac-rennes.fr/crdp]</w:t>
      </w:r>
    </w:p>
    <w:p w14:paraId="22219396" w14:textId="77777777" w:rsidR="00845E3C" w:rsidRPr="0091115C" w:rsidRDefault="00845E3C" w:rsidP="00810CB7">
      <w:pPr>
        <w:spacing w:after="120"/>
        <w:rPr>
          <w:lang w:val="fr-CH"/>
        </w:rPr>
      </w:pPr>
      <w:r w:rsidRPr="0091115C">
        <w:rPr>
          <w:sz w:val="20"/>
          <w:szCs w:val="20"/>
          <w:lang w:val="fr-CH"/>
        </w:rPr>
        <w:t xml:space="preserve">Moore, D. &amp; Sabatier, C. (2014). </w:t>
      </w:r>
      <w:r w:rsidRPr="0091115C">
        <w:rPr>
          <w:sz w:val="20"/>
          <w:szCs w:val="20"/>
          <w:lang w:val="fr-FR"/>
        </w:rPr>
        <w:t>Les approches plurielles et les livres plurilingues. De nouvelles ouvertures pour l’entrée dans l’écrit en milieu mu</w:t>
      </w:r>
      <w:r w:rsidR="00810CB7" w:rsidRPr="0091115C">
        <w:rPr>
          <w:sz w:val="20"/>
          <w:szCs w:val="20"/>
          <w:lang w:val="fr-FR"/>
        </w:rPr>
        <w:t xml:space="preserve">ltilingue et multiculturel. </w:t>
      </w:r>
      <w:r w:rsidRPr="0091115C">
        <w:rPr>
          <w:i/>
          <w:sz w:val="20"/>
          <w:szCs w:val="20"/>
          <w:lang w:val="fr-FR"/>
        </w:rPr>
        <w:t xml:space="preserve">Nouveaux </w:t>
      </w:r>
      <w:proofErr w:type="spellStart"/>
      <w:r w:rsidRPr="0091115C">
        <w:rPr>
          <w:i/>
          <w:sz w:val="20"/>
          <w:szCs w:val="20"/>
          <w:lang w:val="fr-FR"/>
        </w:rPr>
        <w:t>c@hie</w:t>
      </w:r>
      <w:r w:rsidR="00810CB7" w:rsidRPr="0091115C">
        <w:rPr>
          <w:i/>
          <w:sz w:val="20"/>
          <w:szCs w:val="20"/>
          <w:lang w:val="fr-FR"/>
        </w:rPr>
        <w:t>rs</w:t>
      </w:r>
      <w:proofErr w:type="spellEnd"/>
      <w:r w:rsidR="00810CB7" w:rsidRPr="0091115C">
        <w:rPr>
          <w:i/>
          <w:sz w:val="20"/>
          <w:szCs w:val="20"/>
          <w:lang w:val="fr-FR"/>
        </w:rPr>
        <w:t xml:space="preserve"> de la recherche en éducation, 17 / </w:t>
      </w:r>
      <w:r w:rsidRPr="0091115C">
        <w:rPr>
          <w:i/>
          <w:sz w:val="20"/>
          <w:szCs w:val="20"/>
          <w:lang w:val="fr-FR"/>
        </w:rPr>
        <w:t>2</w:t>
      </w:r>
      <w:r w:rsidRPr="0091115C">
        <w:rPr>
          <w:sz w:val="20"/>
          <w:szCs w:val="20"/>
          <w:lang w:val="fr-FR"/>
        </w:rPr>
        <w:t>, 32-65.</w:t>
      </w:r>
      <w:r w:rsidRPr="0091115C">
        <w:rPr>
          <w:rFonts w:cs="font000000001b33cd49"/>
          <w:color w:val="000000"/>
          <w:sz w:val="20"/>
          <w:szCs w:val="20"/>
          <w:lang w:val="fr-CH"/>
        </w:rPr>
        <w:t xml:space="preserve"> </w:t>
      </w:r>
      <w:hyperlink r:id="rId35" w:history="1">
        <w:r w:rsidRPr="0091115C">
          <w:rPr>
            <w:rStyle w:val="Collegamentoipertestuale"/>
            <w:rFonts w:cs="font000000001b33cd49"/>
            <w:sz w:val="20"/>
            <w:szCs w:val="20"/>
            <w:lang w:val="fr-CH"/>
          </w:rPr>
          <w:t>http://id.erudit.org/iderudit/1</w:t>
        </w:r>
      </w:hyperlink>
      <w:hyperlink r:id="rId36" w:history="1">
        <w:r w:rsidRPr="0091115C">
          <w:rPr>
            <w:rStyle w:val="Collegamentoipertestuale"/>
            <w:rFonts w:cs="font000000001b33cd49"/>
            <w:sz w:val="20"/>
            <w:szCs w:val="20"/>
            <w:lang w:val="fr-CH"/>
          </w:rPr>
          <w:t>030887ar</w:t>
        </w:r>
      </w:hyperlink>
    </w:p>
    <w:p w14:paraId="7D27A094" w14:textId="77777777" w:rsidR="00F34978" w:rsidRPr="0091115C" w:rsidRDefault="00F34978" w:rsidP="00810CB7">
      <w:pPr>
        <w:spacing w:after="120"/>
        <w:ind w:left="284" w:hanging="284"/>
        <w:rPr>
          <w:lang w:val="fr-FR"/>
        </w:rPr>
      </w:pPr>
      <w:r w:rsidRPr="0091115C">
        <w:rPr>
          <w:lang w:val="fr-FR"/>
        </w:rPr>
        <w:t xml:space="preserve">Perregaux, C, de </w:t>
      </w:r>
      <w:proofErr w:type="spellStart"/>
      <w:r w:rsidRPr="0091115C">
        <w:rPr>
          <w:lang w:val="fr-FR"/>
        </w:rPr>
        <w:t>Goumoëns</w:t>
      </w:r>
      <w:proofErr w:type="spellEnd"/>
      <w:r w:rsidRPr="0091115C">
        <w:rPr>
          <w:lang w:val="fr-FR"/>
        </w:rPr>
        <w:t>, Cl.,  Jeannot, D. &amp; de Pietro, J.-F. (</w:t>
      </w:r>
      <w:proofErr w:type="spellStart"/>
      <w:r w:rsidRPr="0091115C">
        <w:rPr>
          <w:lang w:val="fr-FR"/>
        </w:rPr>
        <w:t>Dir</w:t>
      </w:r>
      <w:proofErr w:type="spellEnd"/>
      <w:r w:rsidRPr="0091115C">
        <w:rPr>
          <w:lang w:val="fr-FR"/>
        </w:rPr>
        <w:t xml:space="preserve">.) (2003). </w:t>
      </w:r>
      <w:r w:rsidRPr="0091115C">
        <w:rPr>
          <w:i/>
          <w:lang w:val="fr-FR"/>
        </w:rPr>
        <w:t>Education au langage et Ouverture aux langues à l'école (EOLE)</w:t>
      </w:r>
      <w:r w:rsidRPr="0091115C">
        <w:rPr>
          <w:lang w:val="fr-FR"/>
        </w:rPr>
        <w:t>. Neuchâtel, Secrétariat général de la CIIP, 2 volumes. [http://www.irdp.ch/eole/index.html]</w:t>
      </w:r>
    </w:p>
    <w:p w14:paraId="74484BB8" w14:textId="77777777" w:rsidR="00810CB7" w:rsidRPr="0091115C" w:rsidRDefault="00810CB7" w:rsidP="00810CB7">
      <w:pPr>
        <w:spacing w:after="120"/>
        <w:rPr>
          <w:lang w:val="fr-FR"/>
        </w:rPr>
      </w:pPr>
    </w:p>
    <w:p w14:paraId="148DB8B9" w14:textId="77777777" w:rsidR="00845E3C" w:rsidRPr="0091115C" w:rsidRDefault="00845E3C" w:rsidP="0081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FR"/>
        </w:rPr>
      </w:pPr>
      <w:r w:rsidRPr="0091115C">
        <w:rPr>
          <w:lang w:val="fr-FR"/>
        </w:rPr>
        <w:t xml:space="preserve">Voir également </w:t>
      </w:r>
      <w:r w:rsidRPr="0091115C">
        <w:rPr>
          <w:bCs/>
          <w:lang w:val="fr-FR"/>
        </w:rPr>
        <w:t xml:space="preserve">la fiche des archives de la revue Babylonia consacrée à cette approche, où l'on trouve diverses références d'articles publiés dans la revue: </w:t>
      </w:r>
      <w:hyperlink r:id="rId37" w:history="1">
        <w:r w:rsidRPr="0091115C">
          <w:rPr>
            <w:rStyle w:val="Collegamentoipertestuale"/>
            <w:lang w:val="fr-CH"/>
          </w:rPr>
          <w:t>http://babylonia.ch/fileadmin/user_upload/documents/FICHES_PDF/5_evlangue.pdf</w:t>
        </w:r>
      </w:hyperlink>
    </w:p>
    <w:p w14:paraId="1BF453D2" w14:textId="77777777" w:rsidR="00F34978" w:rsidRPr="0091115C" w:rsidRDefault="00F34978" w:rsidP="00810CB7">
      <w:pPr>
        <w:spacing w:after="120"/>
        <w:ind w:left="284" w:hanging="284"/>
        <w:rPr>
          <w:lang w:val="fr-FR"/>
        </w:rPr>
      </w:pPr>
    </w:p>
    <w:p w14:paraId="07406520" w14:textId="77777777" w:rsidR="00C30488" w:rsidRPr="0091115C" w:rsidRDefault="00A0236A" w:rsidP="00C30488">
      <w:pPr>
        <w:pStyle w:val="Titolo2"/>
        <w:rPr>
          <w:rFonts w:asciiTheme="minorHAnsi" w:hAnsiTheme="minorHAnsi"/>
          <w:sz w:val="28"/>
          <w:szCs w:val="28"/>
          <w:lang w:val="fr-FR"/>
        </w:rPr>
      </w:pPr>
      <w:r w:rsidRPr="0091115C">
        <w:rPr>
          <w:rFonts w:asciiTheme="minorHAnsi" w:hAnsiTheme="minorHAnsi"/>
          <w:sz w:val="28"/>
          <w:szCs w:val="28"/>
          <w:lang w:val="fr-FR"/>
        </w:rPr>
        <w:t>Pistes</w:t>
      </w:r>
      <w:r w:rsidR="00C30488" w:rsidRPr="0091115C">
        <w:rPr>
          <w:rFonts w:asciiTheme="minorHAnsi" w:hAnsiTheme="minorHAnsi"/>
          <w:sz w:val="28"/>
          <w:szCs w:val="28"/>
          <w:lang w:val="fr-FR"/>
        </w:rPr>
        <w:t xml:space="preserve"> pour </w:t>
      </w:r>
      <w:r w:rsidR="00472AA2" w:rsidRPr="0091115C">
        <w:rPr>
          <w:rFonts w:asciiTheme="minorHAnsi" w:hAnsiTheme="minorHAnsi"/>
          <w:sz w:val="28"/>
          <w:szCs w:val="28"/>
          <w:lang w:val="fr-FR"/>
        </w:rPr>
        <w:t xml:space="preserve"> la didactique de l</w:t>
      </w:r>
      <w:r w:rsidRPr="0091115C">
        <w:rPr>
          <w:rFonts w:asciiTheme="minorHAnsi" w:hAnsiTheme="minorHAnsi"/>
          <w:sz w:val="28"/>
          <w:szCs w:val="28"/>
          <w:lang w:val="fr-FR"/>
        </w:rPr>
        <w:t>’intercompréhension</w:t>
      </w:r>
    </w:p>
    <w:p w14:paraId="4C743B31" w14:textId="77777777" w:rsidR="00472AA2" w:rsidRPr="0091115C" w:rsidRDefault="00C96FEA" w:rsidP="00810CB7">
      <w:pPr>
        <w:spacing w:after="120" w:line="240" w:lineRule="auto"/>
        <w:rPr>
          <w:lang w:val="fr-FR"/>
        </w:rPr>
      </w:pPr>
      <w:proofErr w:type="spellStart"/>
      <w:r w:rsidRPr="0091115C">
        <w:rPr>
          <w:lang w:val="fr-FR"/>
        </w:rPr>
        <w:t>Redinter</w:t>
      </w:r>
      <w:proofErr w:type="spellEnd"/>
      <w:r w:rsidRPr="0091115C">
        <w:rPr>
          <w:lang w:val="fr-FR"/>
        </w:rPr>
        <w:t xml:space="preserve">: </w:t>
      </w:r>
      <w:hyperlink r:id="rId38" w:history="1">
        <w:r w:rsidRPr="0091115C">
          <w:rPr>
            <w:rStyle w:val="Collegamentoipertestuale"/>
            <w:lang w:val="fr-FR"/>
          </w:rPr>
          <w:t>http://redinter.eu/web/</w:t>
        </w:r>
      </w:hyperlink>
      <w:r w:rsidRPr="0091115C">
        <w:rPr>
          <w:lang w:val="fr-FR"/>
        </w:rPr>
        <w:t xml:space="preserve"> </w:t>
      </w:r>
    </w:p>
    <w:p w14:paraId="220F93FB" w14:textId="77777777" w:rsidR="00472AA2" w:rsidRPr="0091115C" w:rsidRDefault="0091115C" w:rsidP="00810CB7">
      <w:pPr>
        <w:spacing w:after="120" w:line="240" w:lineRule="auto"/>
        <w:rPr>
          <w:lang w:val="fr-FR"/>
        </w:rPr>
      </w:pPr>
      <w:hyperlink r:id="rId39" w:history="1">
        <w:r w:rsidR="00C96FEA" w:rsidRPr="0091115C">
          <w:rPr>
            <w:rStyle w:val="Collegamentoipertestuale"/>
            <w:lang w:val="fr-FR"/>
          </w:rPr>
          <w:t>http://www.eurocomcenter.eu/index2.php?lang=fr</w:t>
        </w:r>
      </w:hyperlink>
    </w:p>
    <w:p w14:paraId="4AACBB1B" w14:textId="77777777" w:rsidR="00472AA2" w:rsidRPr="0091115C" w:rsidRDefault="0091115C" w:rsidP="00810CB7">
      <w:pPr>
        <w:spacing w:after="120" w:line="240" w:lineRule="auto"/>
        <w:rPr>
          <w:lang w:val="fr-FR"/>
        </w:rPr>
      </w:pPr>
      <w:hyperlink r:id="rId40" w:history="1">
        <w:r w:rsidR="00C96FEA" w:rsidRPr="0091115C">
          <w:rPr>
            <w:rStyle w:val="Collegamentoipertestuale"/>
            <w:lang w:val="fr-FR"/>
          </w:rPr>
          <w:t>http://eurocom.httc.de/index.php</w:t>
        </w:r>
      </w:hyperlink>
      <w:r w:rsidR="00C96FEA" w:rsidRPr="0091115C">
        <w:rPr>
          <w:lang w:val="fr-FR"/>
        </w:rPr>
        <w:t xml:space="preserve"> </w:t>
      </w:r>
    </w:p>
    <w:p w14:paraId="5F92DA1E" w14:textId="77777777" w:rsidR="00472AA2" w:rsidRPr="0091115C" w:rsidRDefault="00C96FEA" w:rsidP="00810CB7">
      <w:pPr>
        <w:spacing w:after="120" w:line="240" w:lineRule="auto"/>
        <w:rPr>
          <w:lang w:val="fr-FR"/>
        </w:rPr>
      </w:pPr>
      <w:proofErr w:type="spellStart"/>
      <w:r w:rsidRPr="0091115C">
        <w:rPr>
          <w:lang w:val="fr-FR"/>
        </w:rPr>
        <w:t>EuroComGerm</w:t>
      </w:r>
      <w:proofErr w:type="spellEnd"/>
      <w:r w:rsidRPr="0091115C">
        <w:rPr>
          <w:lang w:val="fr-FR"/>
        </w:rPr>
        <w:t xml:space="preserve">: </w:t>
      </w:r>
      <w:hyperlink r:id="rId41" w:history="1">
        <w:r w:rsidRPr="0091115C">
          <w:rPr>
            <w:rStyle w:val="Collegamentoipertestuale"/>
            <w:lang w:val="fr-FR"/>
          </w:rPr>
          <w:t>http://dmz02.kom.e-technik.tu-darmstadt.de/eurocomgerm/index.php?p=selecttext&amp;lng=13953</w:t>
        </w:r>
      </w:hyperlink>
    </w:p>
    <w:p w14:paraId="1FC68C8A" w14:textId="77777777" w:rsidR="00472AA2" w:rsidRPr="0091115C" w:rsidRDefault="0091115C" w:rsidP="00810CB7">
      <w:pPr>
        <w:spacing w:after="120" w:line="240" w:lineRule="auto"/>
        <w:rPr>
          <w:lang w:val="fr-FR"/>
        </w:rPr>
      </w:pPr>
      <w:hyperlink r:id="rId42" w:history="1">
        <w:r w:rsidR="00C96FEA" w:rsidRPr="0091115C">
          <w:rPr>
            <w:rStyle w:val="Collegamentoipertestuale"/>
            <w:lang w:val="fr-FR"/>
          </w:rPr>
          <w:t>http://sites.univ-provence.fr/delic/Eurom4/</w:t>
        </w:r>
      </w:hyperlink>
      <w:bookmarkStart w:id="0" w:name="_GoBack"/>
      <w:bookmarkEnd w:id="0"/>
    </w:p>
    <w:p w14:paraId="1F0A433B" w14:textId="77777777" w:rsidR="00472AA2" w:rsidRPr="0091115C" w:rsidRDefault="0091115C" w:rsidP="00810CB7">
      <w:pPr>
        <w:spacing w:after="120" w:line="240" w:lineRule="auto"/>
        <w:rPr>
          <w:lang w:val="fr-FR"/>
        </w:rPr>
      </w:pPr>
      <w:hyperlink r:id="rId43" w:history="1">
        <w:r w:rsidR="00C96FEA" w:rsidRPr="0091115C">
          <w:rPr>
            <w:rStyle w:val="Collegamentoipertestuale"/>
            <w:lang w:val="fr-FR"/>
          </w:rPr>
          <w:t>http://www.galapro.eu/?language=POR</w:t>
        </w:r>
      </w:hyperlink>
      <w:r w:rsidR="00C96FEA" w:rsidRPr="0091115C">
        <w:rPr>
          <w:lang w:val="fr-FR"/>
        </w:rPr>
        <w:t xml:space="preserve"> </w:t>
      </w:r>
    </w:p>
    <w:p w14:paraId="67C1F1A4" w14:textId="77777777" w:rsidR="00472AA2" w:rsidRPr="0091115C" w:rsidRDefault="0091115C" w:rsidP="00810CB7">
      <w:pPr>
        <w:spacing w:after="120" w:line="240" w:lineRule="auto"/>
        <w:rPr>
          <w:lang w:val="fr-FR"/>
        </w:rPr>
      </w:pPr>
      <w:hyperlink r:id="rId44" w:history="1">
        <w:r w:rsidR="00C96FEA" w:rsidRPr="0091115C">
          <w:rPr>
            <w:rStyle w:val="Collegamentoipertestuale"/>
            <w:lang w:val="fr-FR"/>
          </w:rPr>
          <w:t>http://logatome.eu/ice.htm</w:t>
        </w:r>
      </w:hyperlink>
      <w:r w:rsidR="00C96FEA" w:rsidRPr="0091115C">
        <w:rPr>
          <w:lang w:val="fr-FR"/>
        </w:rPr>
        <w:t xml:space="preserve"> </w:t>
      </w:r>
    </w:p>
    <w:p w14:paraId="16601E29" w14:textId="77777777" w:rsidR="00472AA2" w:rsidRPr="0091115C" w:rsidRDefault="0091115C" w:rsidP="00810CB7">
      <w:pPr>
        <w:spacing w:after="120" w:line="240" w:lineRule="auto"/>
        <w:rPr>
          <w:szCs w:val="24"/>
          <w:lang w:val="fr-FR"/>
        </w:rPr>
      </w:pPr>
      <w:hyperlink r:id="rId45" w:history="1">
        <w:r w:rsidR="00C96FEA" w:rsidRPr="0091115C">
          <w:rPr>
            <w:rStyle w:val="Collegamentoipertestuale"/>
            <w:szCs w:val="24"/>
            <w:lang w:val="fr-FR"/>
          </w:rPr>
          <w:t>http://w3.u-grenoble3.fr/galatea/classic.htm</w:t>
        </w:r>
      </w:hyperlink>
    </w:p>
    <w:p w14:paraId="0071CEDC" w14:textId="77777777" w:rsidR="00472AA2" w:rsidRPr="0091115C" w:rsidRDefault="0091115C" w:rsidP="00810CB7">
      <w:pPr>
        <w:spacing w:after="120" w:line="240" w:lineRule="auto"/>
        <w:rPr>
          <w:szCs w:val="24"/>
          <w:lang w:val="fr-FR"/>
        </w:rPr>
      </w:pPr>
      <w:hyperlink r:id="rId46" w:history="1">
        <w:r w:rsidR="00C96FEA" w:rsidRPr="0091115C">
          <w:rPr>
            <w:rStyle w:val="Collegamentoipertestuale"/>
            <w:szCs w:val="24"/>
            <w:lang w:val="fr-FR"/>
          </w:rPr>
          <w:t>http://www.galanet.eu/</w:t>
        </w:r>
      </w:hyperlink>
    </w:p>
    <w:p w14:paraId="291977BC" w14:textId="77777777" w:rsidR="00472AA2" w:rsidRPr="0091115C" w:rsidRDefault="0091115C" w:rsidP="00810CB7">
      <w:pPr>
        <w:spacing w:after="120" w:line="240" w:lineRule="auto"/>
        <w:rPr>
          <w:szCs w:val="24"/>
          <w:lang w:val="fr-FR"/>
        </w:rPr>
      </w:pPr>
      <w:hyperlink r:id="rId47" w:history="1">
        <w:r w:rsidR="00C96FEA" w:rsidRPr="0091115C">
          <w:rPr>
            <w:rStyle w:val="Collegamentoipertestuale"/>
            <w:szCs w:val="24"/>
            <w:lang w:val="fr-FR"/>
          </w:rPr>
          <w:t>http://www.romanicaintercom.com/</w:t>
        </w:r>
      </w:hyperlink>
      <w:r w:rsidR="00C96FEA" w:rsidRPr="0091115C">
        <w:rPr>
          <w:szCs w:val="24"/>
          <w:lang w:val="fr-FR"/>
        </w:rPr>
        <w:t xml:space="preserve"> </w:t>
      </w:r>
    </w:p>
    <w:p w14:paraId="51132869" w14:textId="77777777" w:rsidR="00472AA2" w:rsidRPr="0091115C" w:rsidRDefault="00472AA2" w:rsidP="00810CB7">
      <w:pPr>
        <w:spacing w:after="120" w:line="240" w:lineRule="auto"/>
        <w:rPr>
          <w:color w:val="000000"/>
          <w:szCs w:val="24"/>
          <w:lang w:val="it-IT"/>
        </w:rPr>
      </w:pPr>
      <w:r w:rsidRPr="0091115C">
        <w:rPr>
          <w:color w:val="000000"/>
          <w:szCs w:val="24"/>
          <w:lang w:val="it-IT"/>
        </w:rPr>
        <w:t xml:space="preserve">Euromania : </w:t>
      </w:r>
      <w:hyperlink r:id="rId48" w:history="1">
        <w:r w:rsidRPr="0091115C">
          <w:rPr>
            <w:rStyle w:val="Collegamentoipertestuale"/>
            <w:szCs w:val="24"/>
            <w:lang w:val="it-IT"/>
          </w:rPr>
          <w:t>http://www.euro-mania.eu/index.php /</w:t>
        </w:r>
      </w:hyperlink>
    </w:p>
    <w:p w14:paraId="67022390" w14:textId="77777777" w:rsidR="00472AA2" w:rsidRPr="0091115C" w:rsidRDefault="00472AA2" w:rsidP="00810CB7">
      <w:pPr>
        <w:spacing w:after="120" w:line="240" w:lineRule="auto"/>
        <w:rPr>
          <w:color w:val="000000"/>
          <w:szCs w:val="24"/>
          <w:lang w:val="fr-FR"/>
        </w:rPr>
      </w:pPr>
      <w:r w:rsidRPr="0091115C">
        <w:rPr>
          <w:color w:val="000000"/>
          <w:szCs w:val="24"/>
          <w:lang w:val="fr-FR"/>
        </w:rPr>
        <w:t xml:space="preserve">Itinéraires romans : </w:t>
      </w:r>
      <w:hyperlink r:id="rId49" w:history="1">
        <w:r w:rsidRPr="0091115C">
          <w:rPr>
            <w:rStyle w:val="Collegamentoipertestuale"/>
            <w:szCs w:val="24"/>
            <w:lang w:val="fr-FR"/>
          </w:rPr>
          <w:t>http://www.unilat.org/DPEL/Intercomprehension/Itineraires_romans/fr</w:t>
        </w:r>
      </w:hyperlink>
      <w:r w:rsidRPr="0091115C">
        <w:rPr>
          <w:color w:val="000000"/>
          <w:szCs w:val="24"/>
          <w:lang w:val="fr-FR"/>
        </w:rPr>
        <w:t xml:space="preserve"> </w:t>
      </w:r>
    </w:p>
    <w:p w14:paraId="581B448C" w14:textId="77777777" w:rsidR="00C30488" w:rsidRPr="0091115C" w:rsidRDefault="00C30488" w:rsidP="00810CB7">
      <w:pPr>
        <w:spacing w:after="120"/>
        <w:ind w:left="284" w:hanging="284"/>
        <w:rPr>
          <w:lang w:val="fr-FR"/>
        </w:rPr>
      </w:pPr>
    </w:p>
    <w:p w14:paraId="292184A7" w14:textId="77777777" w:rsidR="00CD5D3B" w:rsidRPr="0091115C" w:rsidRDefault="00CD5D3B" w:rsidP="00810CB7">
      <w:pPr>
        <w:spacing w:after="120"/>
        <w:rPr>
          <w:rFonts w:cs="Times New Roman"/>
          <w:color w:val="4F81BD" w:themeColor="accent1"/>
          <w:sz w:val="28"/>
          <w:szCs w:val="28"/>
          <w:lang w:val="fr-FR"/>
        </w:rPr>
      </w:pPr>
      <w:r w:rsidRPr="0091115C">
        <w:rPr>
          <w:rFonts w:cs="Times New Roman"/>
          <w:color w:val="4F81BD" w:themeColor="accent1"/>
          <w:sz w:val="28"/>
          <w:szCs w:val="28"/>
          <w:lang w:val="fr-FR"/>
        </w:rPr>
        <w:t>A propos de l'intercompréhension</w:t>
      </w:r>
    </w:p>
    <w:p w14:paraId="05EAD3B0" w14:textId="77777777" w:rsidR="00CD5D3B" w:rsidRPr="0091115C" w:rsidRDefault="00CD5D3B" w:rsidP="00810CB7">
      <w:pPr>
        <w:spacing w:after="120" w:line="240" w:lineRule="auto"/>
        <w:ind w:left="284" w:hanging="284"/>
        <w:rPr>
          <w:rFonts w:cs="Times New Roman"/>
          <w:lang w:val="fr-CH"/>
        </w:rPr>
      </w:pPr>
      <w:r w:rsidRPr="0091115C">
        <w:rPr>
          <w:rFonts w:cs="Times New Roman"/>
          <w:lang w:val="fr-CH"/>
        </w:rPr>
        <w:t xml:space="preserve">Conti, V. &amp; Grin, F. [Dirs] (2008). </w:t>
      </w:r>
      <w:r w:rsidRPr="0091115C">
        <w:rPr>
          <w:rFonts w:cs="Times New Roman"/>
          <w:i/>
          <w:iCs/>
          <w:lang w:val="fr-CH"/>
        </w:rPr>
        <w:t>S’entendre entre langues voisines : vers l’intercompréhension</w:t>
      </w:r>
      <w:r w:rsidRPr="0091115C">
        <w:rPr>
          <w:rFonts w:cs="Times New Roman"/>
          <w:lang w:val="fr-CH"/>
        </w:rPr>
        <w:t>. Editions Médecine et Hygiène – Georg, Chêne-Bourg.</w:t>
      </w:r>
    </w:p>
    <w:p w14:paraId="1CC7B253" w14:textId="77777777" w:rsidR="00C632F1" w:rsidRPr="0091115C" w:rsidRDefault="00C632F1" w:rsidP="00810CB7">
      <w:pPr>
        <w:spacing w:after="120" w:line="240" w:lineRule="auto"/>
        <w:ind w:left="284" w:hanging="284"/>
        <w:rPr>
          <w:lang w:val="fr-FR"/>
        </w:rPr>
      </w:pPr>
      <w:r w:rsidRPr="0091115C">
        <w:rPr>
          <w:lang w:val="fr-CH"/>
        </w:rPr>
        <w:t>Doye, P., (2005)</w:t>
      </w:r>
      <w:r w:rsidR="00CD5D3B" w:rsidRPr="0091115C">
        <w:rPr>
          <w:lang w:val="fr-CH"/>
        </w:rPr>
        <w:t>.</w:t>
      </w:r>
      <w:r w:rsidR="008E268F" w:rsidRPr="0091115C">
        <w:rPr>
          <w:lang w:val="fr-CH"/>
        </w:rPr>
        <w:t xml:space="preserve"> </w:t>
      </w:r>
      <w:r w:rsidRPr="0091115C">
        <w:rPr>
          <w:lang w:val="fr-CH"/>
        </w:rPr>
        <w:t xml:space="preserve">Intercomprehension, Reference studies, Language policy unit. </w:t>
      </w:r>
      <w:r w:rsidRPr="0091115C">
        <w:rPr>
          <w:lang w:val="fr-FR"/>
        </w:rPr>
        <w:t>Strasbourg</w:t>
      </w:r>
      <w:r w:rsidR="00CD5D3B" w:rsidRPr="0091115C">
        <w:rPr>
          <w:lang w:val="fr-FR"/>
        </w:rPr>
        <w:t xml:space="preserve">, </w:t>
      </w:r>
      <w:r w:rsidRPr="0091115C">
        <w:rPr>
          <w:lang w:val="fr-FR"/>
        </w:rPr>
        <w:t xml:space="preserve">Conseil de l’Europe. [http://www.coe.int/t/dg4/linguistic/liste_FR.asp?] </w:t>
      </w:r>
    </w:p>
    <w:p w14:paraId="3410D426" w14:textId="77777777" w:rsidR="00C632F1" w:rsidRPr="0091115C" w:rsidRDefault="00C632F1" w:rsidP="00810CB7">
      <w:pPr>
        <w:spacing w:after="120" w:line="240" w:lineRule="auto"/>
        <w:ind w:left="284" w:hanging="284"/>
      </w:pPr>
      <w:proofErr w:type="spellStart"/>
      <w:r w:rsidRPr="0091115C">
        <w:rPr>
          <w:lang w:val="fr-FR"/>
        </w:rPr>
        <w:t>Escudé</w:t>
      </w:r>
      <w:proofErr w:type="spellEnd"/>
      <w:r w:rsidRPr="0091115C">
        <w:rPr>
          <w:lang w:val="fr-FR"/>
        </w:rPr>
        <w:t xml:space="preserve"> P. &amp; Janin P. </w:t>
      </w:r>
      <w:r w:rsidRPr="0091115C">
        <w:rPr>
          <w:i/>
          <w:lang w:val="fr-FR"/>
        </w:rPr>
        <w:t>Le point sur l’intercompréhension, clé du plurilinguisme</w:t>
      </w:r>
      <w:r w:rsidRPr="0091115C">
        <w:rPr>
          <w:lang w:val="fr-FR"/>
        </w:rPr>
        <w:t xml:space="preserve">. </w:t>
      </w:r>
      <w:r w:rsidRPr="0091115C">
        <w:t>CLE International. 2010</w:t>
      </w:r>
      <w:r w:rsidR="00CD5D3B" w:rsidRPr="0091115C">
        <w:t>.</w:t>
      </w:r>
    </w:p>
    <w:p w14:paraId="04A77FEA" w14:textId="77777777" w:rsidR="003004B2" w:rsidRPr="0091115C" w:rsidRDefault="003004B2" w:rsidP="00810CB7">
      <w:pPr>
        <w:spacing w:after="120" w:line="240" w:lineRule="auto"/>
        <w:ind w:left="284" w:hanging="284"/>
        <w:rPr>
          <w:bCs/>
        </w:rPr>
      </w:pPr>
      <w:r w:rsidRPr="0091115C">
        <w:rPr>
          <w:bCs/>
          <w:lang w:val="fr-CH"/>
        </w:rPr>
        <w:t xml:space="preserve">Gajo, L. (2008). L’intercompréhension entre didactique intégrée et enseignement bilingue, in: V. Conti &amp; F. Grin (Dirs.), </w:t>
      </w:r>
      <w:r w:rsidRPr="0091115C">
        <w:rPr>
          <w:bCs/>
          <w:i/>
          <w:lang w:val="fr-CH"/>
        </w:rPr>
        <w:t>S’entendre entre langues voisines : vers l’intercompréhension</w:t>
      </w:r>
      <w:r w:rsidRPr="0091115C">
        <w:rPr>
          <w:bCs/>
          <w:lang w:val="fr-CH"/>
        </w:rPr>
        <w:t xml:space="preserve">. </w:t>
      </w:r>
      <w:proofErr w:type="spellStart"/>
      <w:r w:rsidRPr="0091115C">
        <w:rPr>
          <w:bCs/>
        </w:rPr>
        <w:t>Chêne-bourg</w:t>
      </w:r>
      <w:proofErr w:type="spellEnd"/>
      <w:r w:rsidRPr="0091115C">
        <w:rPr>
          <w:bCs/>
        </w:rPr>
        <w:t xml:space="preserve"> : Georg, 131-150.</w:t>
      </w:r>
    </w:p>
    <w:p w14:paraId="28E2D9C6" w14:textId="77777777" w:rsidR="00C632F1" w:rsidRPr="0091115C" w:rsidRDefault="00C632F1" w:rsidP="00810CB7">
      <w:pPr>
        <w:spacing w:after="120" w:line="240" w:lineRule="auto"/>
        <w:ind w:left="284" w:hanging="284"/>
        <w:rPr>
          <w:lang w:val="fr-FR"/>
        </w:rPr>
      </w:pPr>
      <w:r w:rsidRPr="0091115C">
        <w:t xml:space="preserve">Meissner, F.-J., Meissner, C., Klein, H. G. et Stegmann, T. D., (2003). </w:t>
      </w:r>
      <w:proofErr w:type="spellStart"/>
      <w:r w:rsidRPr="0091115C">
        <w:rPr>
          <w:i/>
          <w:lang w:val="en-US"/>
        </w:rPr>
        <w:t>EuroComRom</w:t>
      </w:r>
      <w:proofErr w:type="spellEnd"/>
      <w:r w:rsidRPr="0091115C">
        <w:rPr>
          <w:i/>
          <w:lang w:val="en-US"/>
        </w:rPr>
        <w:t xml:space="preserve">. The seven </w:t>
      </w:r>
      <w:proofErr w:type="gramStart"/>
      <w:r w:rsidRPr="0091115C">
        <w:rPr>
          <w:i/>
          <w:lang w:val="en-US"/>
        </w:rPr>
        <w:t>sieves :</w:t>
      </w:r>
      <w:proofErr w:type="gramEnd"/>
      <w:r w:rsidRPr="0091115C">
        <w:rPr>
          <w:i/>
          <w:lang w:val="en-US"/>
        </w:rPr>
        <w:t xml:space="preserve">  How to read all the romance </w:t>
      </w:r>
      <w:proofErr w:type="spellStart"/>
      <w:r w:rsidRPr="0091115C">
        <w:rPr>
          <w:i/>
          <w:lang w:val="en-US"/>
        </w:rPr>
        <w:t>langugaes</w:t>
      </w:r>
      <w:proofErr w:type="spellEnd"/>
      <w:r w:rsidRPr="0091115C">
        <w:rPr>
          <w:i/>
          <w:lang w:val="en-US"/>
        </w:rPr>
        <w:t xml:space="preserve"> right away. .</w:t>
      </w:r>
      <w:r w:rsidRPr="0091115C">
        <w:rPr>
          <w:lang w:val="en-US"/>
        </w:rPr>
        <w:t xml:space="preserve"> </w:t>
      </w:r>
      <w:r w:rsidRPr="0091115C">
        <w:rPr>
          <w:lang w:val="fr-FR"/>
        </w:rPr>
        <w:t>Aachen : Shaker-</w:t>
      </w:r>
      <w:proofErr w:type="spellStart"/>
      <w:r w:rsidRPr="0091115C">
        <w:rPr>
          <w:lang w:val="fr-FR"/>
        </w:rPr>
        <w:t>Verlag</w:t>
      </w:r>
      <w:proofErr w:type="spellEnd"/>
      <w:r w:rsidRPr="0091115C">
        <w:rPr>
          <w:lang w:val="fr-FR"/>
        </w:rPr>
        <w:t>.</w:t>
      </w:r>
    </w:p>
    <w:p w14:paraId="21C94963" w14:textId="77777777" w:rsidR="003004B2" w:rsidRPr="0091115C" w:rsidRDefault="003004B2" w:rsidP="00810CB7">
      <w:pPr>
        <w:spacing w:after="120" w:line="240" w:lineRule="auto"/>
        <w:ind w:left="284" w:hanging="284"/>
      </w:pPr>
      <w:r w:rsidRPr="0091115C">
        <w:lastRenderedPageBreak/>
        <w:t xml:space="preserve">Meissner, F.-J. (2004): </w:t>
      </w:r>
      <w:proofErr w:type="spellStart"/>
      <w:r w:rsidRPr="0091115C">
        <w:t>EuroComprehension</w:t>
      </w:r>
      <w:proofErr w:type="spellEnd"/>
      <w:r w:rsidRPr="0091115C">
        <w:t xml:space="preserve"> und Mehrsprachigkeitsdidaktik. Zwei einander </w:t>
      </w:r>
      <w:proofErr w:type="spellStart"/>
      <w:r w:rsidRPr="0091115C">
        <w:t>enrgänzende</w:t>
      </w:r>
      <w:proofErr w:type="spellEnd"/>
      <w:r w:rsidRPr="0091115C">
        <w:t xml:space="preserve"> Konzepte und ihre Terminologie. In </w:t>
      </w:r>
      <w:proofErr w:type="spellStart"/>
      <w:r w:rsidRPr="0091115C">
        <w:t>Rutke</w:t>
      </w:r>
      <w:proofErr w:type="spellEnd"/>
      <w:r w:rsidRPr="0091115C">
        <w:t xml:space="preserve">, D. &amp; Weber, P.-J. (Hrsg.), </w:t>
      </w:r>
      <w:r w:rsidRPr="0091115C">
        <w:rPr>
          <w:i/>
        </w:rPr>
        <w:t>Mehrsprachigkeit und ihre Didaktik – Multimediale Perspektiven für Europa</w:t>
      </w:r>
      <w:r w:rsidRPr="0091115C">
        <w:t xml:space="preserve">. St. Augustin : </w:t>
      </w:r>
      <w:proofErr w:type="spellStart"/>
      <w:r w:rsidRPr="0091115C">
        <w:t>Asgard</w:t>
      </w:r>
      <w:proofErr w:type="spellEnd"/>
      <w:r w:rsidRPr="0091115C">
        <w:t>.</w:t>
      </w:r>
    </w:p>
    <w:p w14:paraId="4211273E" w14:textId="77777777" w:rsidR="003004B2" w:rsidRPr="0091115C" w:rsidRDefault="003004B2" w:rsidP="00810CB7">
      <w:pPr>
        <w:spacing w:after="120" w:line="240" w:lineRule="auto"/>
        <w:ind w:left="284" w:hanging="284"/>
      </w:pPr>
      <w:r w:rsidRPr="0091115C">
        <w:rPr>
          <w:bCs/>
        </w:rPr>
        <w:t xml:space="preserve">Meissner, F.-J. (2005): Mehrsprachigkeitsdidaktik </w:t>
      </w:r>
      <w:proofErr w:type="spellStart"/>
      <w:r w:rsidRPr="0091115C">
        <w:rPr>
          <w:bCs/>
        </w:rPr>
        <w:t>revisited</w:t>
      </w:r>
      <w:proofErr w:type="spellEnd"/>
      <w:r w:rsidRPr="0091115C">
        <w:rPr>
          <w:bCs/>
        </w:rPr>
        <w:t xml:space="preserve">: über </w:t>
      </w:r>
      <w:proofErr w:type="spellStart"/>
      <w:r w:rsidRPr="0091115C">
        <w:rPr>
          <w:bCs/>
        </w:rPr>
        <w:t>Interkomprehensionsunterricht</w:t>
      </w:r>
      <w:proofErr w:type="spellEnd"/>
      <w:r w:rsidRPr="0091115C">
        <w:rPr>
          <w:bCs/>
        </w:rPr>
        <w:t xml:space="preserve"> zum Gesamtsprachencurriculum. </w:t>
      </w:r>
      <w:r w:rsidRPr="0091115C">
        <w:rPr>
          <w:bCs/>
          <w:i/>
        </w:rPr>
        <w:t>Fremdsprachen Lehren und Lernen, vol. 34</w:t>
      </w:r>
      <w:r w:rsidRPr="0091115C">
        <w:rPr>
          <w:bCs/>
        </w:rPr>
        <w:t>, 125-145.</w:t>
      </w:r>
    </w:p>
    <w:p w14:paraId="271B4BEB" w14:textId="77777777" w:rsidR="009803B5" w:rsidRPr="0091115C" w:rsidRDefault="009803B5" w:rsidP="009803B5">
      <w:pPr>
        <w:spacing w:after="120"/>
        <w:rPr>
          <w:lang w:val="fr-FR"/>
        </w:rPr>
      </w:pPr>
    </w:p>
    <w:p w14:paraId="5D3C3A68" w14:textId="77777777" w:rsidR="009803B5" w:rsidRPr="0091115C" w:rsidRDefault="009803B5" w:rsidP="0098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FR"/>
        </w:rPr>
      </w:pPr>
      <w:r w:rsidRPr="0091115C">
        <w:rPr>
          <w:lang w:val="fr-FR"/>
        </w:rPr>
        <w:t xml:space="preserve">Voir également </w:t>
      </w:r>
      <w:r w:rsidRPr="0091115C">
        <w:rPr>
          <w:bCs/>
          <w:lang w:val="fr-FR"/>
        </w:rPr>
        <w:t xml:space="preserve">la fiche des archives de la revue Babylonia consacrée à cette approche, où l'on trouve diverses références d'articles publiés dans la revue : </w:t>
      </w:r>
      <w:hyperlink r:id="rId50" w:history="1">
        <w:r w:rsidRPr="0091115C">
          <w:rPr>
            <w:rStyle w:val="Collegamentoipertestuale"/>
            <w:lang w:val="fr-CH"/>
          </w:rPr>
          <w:t>http://babylonia.ch/fileadmin/user_upload/documents/FICHES_PDF/26_evlangue.pdf</w:t>
        </w:r>
      </w:hyperlink>
    </w:p>
    <w:p w14:paraId="6A997EEC" w14:textId="77777777" w:rsidR="00C632F1" w:rsidRPr="0091115C" w:rsidRDefault="00C632F1" w:rsidP="00810CB7">
      <w:pPr>
        <w:spacing w:after="120"/>
        <w:ind w:left="284" w:hanging="284"/>
        <w:rPr>
          <w:lang w:val="fr-FR"/>
        </w:rPr>
      </w:pPr>
    </w:p>
    <w:p w14:paraId="1DA70717" w14:textId="77777777" w:rsidR="00CD5D3B" w:rsidRPr="0091115C" w:rsidRDefault="00CD5D3B" w:rsidP="00810CB7">
      <w:pPr>
        <w:pStyle w:val="Titolo2"/>
        <w:spacing w:before="0" w:after="120" w:line="240" w:lineRule="auto"/>
        <w:rPr>
          <w:rFonts w:asciiTheme="minorHAnsi" w:hAnsiTheme="minorHAnsi"/>
          <w:sz w:val="28"/>
          <w:szCs w:val="28"/>
          <w:lang w:val="fr-CH"/>
        </w:rPr>
      </w:pPr>
      <w:r w:rsidRPr="0091115C">
        <w:rPr>
          <w:rFonts w:asciiTheme="minorHAnsi" w:hAnsiTheme="minorHAnsi"/>
          <w:sz w:val="28"/>
          <w:szCs w:val="28"/>
          <w:lang w:val="fr-CH"/>
        </w:rPr>
        <w:t>Perspectives curriculaires</w:t>
      </w:r>
    </w:p>
    <w:p w14:paraId="2BC7D1A7" w14:textId="77777777" w:rsidR="00CD5D3B" w:rsidRPr="0091115C" w:rsidRDefault="00CD5D3B" w:rsidP="009803B5">
      <w:pPr>
        <w:spacing w:after="120" w:line="240" w:lineRule="auto"/>
        <w:ind w:left="284" w:hanging="284"/>
        <w:rPr>
          <w:rFonts w:cs="Times New Roman"/>
          <w:lang w:val="fr-CH"/>
        </w:rPr>
      </w:pPr>
      <w:r w:rsidRPr="0091115C">
        <w:rPr>
          <w:rFonts w:cs="Times New Roman"/>
          <w:lang w:val="fr-CH"/>
        </w:rPr>
        <w:t xml:space="preserve">Coste, D. (ed.) (2013). </w:t>
      </w:r>
      <w:r w:rsidRPr="0091115C">
        <w:rPr>
          <w:rFonts w:cs="Times New Roman"/>
          <w:i/>
          <w:lang w:val="fr-CH"/>
        </w:rPr>
        <w:t>Les Langues au coeur de l’éducation</w:t>
      </w:r>
      <w:r w:rsidRPr="0091115C">
        <w:rPr>
          <w:rFonts w:cs="Times New Roman"/>
          <w:lang w:val="fr-CH"/>
        </w:rPr>
        <w:t>. Bruxelles, EME (Publication collective de l’ADEB).</w:t>
      </w:r>
    </w:p>
    <w:p w14:paraId="2BC2B468" w14:textId="77777777" w:rsidR="009D6AFD" w:rsidRPr="0091115C" w:rsidRDefault="009D6AFD" w:rsidP="009803B5">
      <w:pPr>
        <w:spacing w:after="120"/>
        <w:ind w:left="284" w:hanging="284"/>
        <w:rPr>
          <w:lang w:val="en-GB"/>
        </w:rPr>
      </w:pPr>
      <w:r w:rsidRPr="0091115C">
        <w:rPr>
          <w:lang w:val="fr-CH"/>
        </w:rPr>
        <w:t xml:space="preserve">Daryai-Hansen, P.G., Gerber, B., Lőrincz, I., Haller, M., Ivanova, O., Krumm, H.-J. &amp; Reich, H.H. (2015). </w:t>
      </w:r>
      <w:r w:rsidRPr="0091115C">
        <w:rPr>
          <w:lang w:val="en-GB"/>
        </w:rPr>
        <w:t xml:space="preserve">Pluralistic approaches to languages in the curriculum: the case of French-speaking Switzerland, Spain and Austria. </w:t>
      </w:r>
      <w:r w:rsidRPr="0091115C">
        <w:rPr>
          <w:i/>
          <w:lang w:val="en-GB"/>
        </w:rPr>
        <w:t>International journal of multilingualism, 12(1)</w:t>
      </w:r>
      <w:r w:rsidRPr="0091115C">
        <w:rPr>
          <w:lang w:val="en-GB"/>
        </w:rPr>
        <w:t>, 109-127</w:t>
      </w:r>
      <w:r w:rsidRPr="0091115C">
        <w:rPr>
          <w:i/>
          <w:lang w:val="en-GB"/>
        </w:rPr>
        <w:t>.</w:t>
      </w:r>
    </w:p>
    <w:p w14:paraId="678FD138" w14:textId="77777777" w:rsidR="00BB6231" w:rsidRPr="0091115C" w:rsidRDefault="00BB6231" w:rsidP="009803B5">
      <w:pPr>
        <w:spacing w:after="120" w:line="240" w:lineRule="auto"/>
        <w:ind w:left="284" w:hanging="284"/>
        <w:rPr>
          <w:rFonts w:cs="Times New Roman"/>
        </w:rPr>
      </w:pPr>
      <w:r w:rsidRPr="0091115C">
        <w:rPr>
          <w:rFonts w:eastAsia="Times New Roman"/>
          <w:bCs/>
        </w:rPr>
        <w:t xml:space="preserve">Hufeisen, B. (2011). Gesamtsprachencurriculum: Weitere Überlegungen zu einem prototypischen Modell, in: R. Baur, R. &amp; B. Hufeisen (Hrsg.): </w:t>
      </w:r>
      <w:r w:rsidRPr="0091115C">
        <w:rPr>
          <w:rFonts w:eastAsia="Times New Roman"/>
          <w:bCs/>
          <w:i/>
        </w:rPr>
        <w:t>Vieles ist sehr ähnlich – Individuelle und gesellschaftliche Mehrsprachigkeit als bildungspolitische Aufgabe</w:t>
      </w:r>
      <w:r w:rsidRPr="0091115C">
        <w:rPr>
          <w:rFonts w:eastAsia="Times New Roman"/>
          <w:bCs/>
        </w:rPr>
        <w:t xml:space="preserve">, pp.265-282. </w:t>
      </w:r>
      <w:proofErr w:type="spellStart"/>
      <w:r w:rsidRPr="0091115C">
        <w:rPr>
          <w:rFonts w:eastAsia="Times New Roman"/>
          <w:bCs/>
        </w:rPr>
        <w:t>Baltmanssweiler</w:t>
      </w:r>
      <w:proofErr w:type="spellEnd"/>
      <w:r w:rsidRPr="0091115C">
        <w:rPr>
          <w:rFonts w:eastAsia="Times New Roman"/>
          <w:bCs/>
        </w:rPr>
        <w:t xml:space="preserve">: Schneider </w:t>
      </w:r>
      <w:proofErr w:type="spellStart"/>
      <w:r w:rsidRPr="0091115C">
        <w:rPr>
          <w:rFonts w:eastAsia="Times New Roman"/>
          <w:bCs/>
        </w:rPr>
        <w:t>Hohengehren</w:t>
      </w:r>
      <w:proofErr w:type="spellEnd"/>
      <w:r w:rsidRPr="0091115C">
        <w:rPr>
          <w:rFonts w:eastAsia="Times New Roman"/>
          <w:bCs/>
        </w:rPr>
        <w:t>.</w:t>
      </w:r>
    </w:p>
    <w:p w14:paraId="135A5093" w14:textId="77777777" w:rsidR="00CD5D3B" w:rsidRPr="0091115C" w:rsidRDefault="00CD5D3B" w:rsidP="009803B5">
      <w:pPr>
        <w:spacing w:after="120" w:line="240" w:lineRule="auto"/>
        <w:ind w:left="284" w:hanging="284"/>
        <w:rPr>
          <w:rFonts w:cs="Times New Roman"/>
        </w:rPr>
      </w:pPr>
      <w:r w:rsidRPr="0091115C">
        <w:rPr>
          <w:rFonts w:cs="Times New Roman"/>
        </w:rPr>
        <w:t xml:space="preserve">Hufeisen, B. &amp; </w:t>
      </w:r>
      <w:proofErr w:type="spellStart"/>
      <w:r w:rsidRPr="0091115C">
        <w:rPr>
          <w:rFonts w:cs="Times New Roman"/>
        </w:rPr>
        <w:t>Lutjeharms</w:t>
      </w:r>
      <w:proofErr w:type="spellEnd"/>
      <w:r w:rsidRPr="0091115C">
        <w:rPr>
          <w:rFonts w:cs="Times New Roman"/>
        </w:rPr>
        <w:t xml:space="preserve">, M.(Hrsg.)(2005): </w:t>
      </w:r>
      <w:r w:rsidRPr="0091115C">
        <w:rPr>
          <w:rFonts w:cs="Times New Roman"/>
          <w:i/>
        </w:rPr>
        <w:t xml:space="preserve">Gesamtsprachencurriculum. Integrierte Sprachendidaktik. </w:t>
      </w:r>
      <w:r w:rsidRPr="0091115C">
        <w:rPr>
          <w:rFonts w:cs="Times New Roman"/>
        </w:rPr>
        <w:t>Common Curriculum. Tübingen: Narr.</w:t>
      </w:r>
    </w:p>
    <w:p w14:paraId="0AD1DB37" w14:textId="77777777" w:rsidR="00845E3C" w:rsidRPr="0091115C" w:rsidRDefault="00845E3C" w:rsidP="009803B5">
      <w:pPr>
        <w:spacing w:after="120"/>
        <w:ind w:left="284" w:hanging="284"/>
      </w:pPr>
      <w:r w:rsidRPr="0091115C">
        <w:t xml:space="preserve">Reich, H.H. &amp; Krumm, H.-J. (2013). </w:t>
      </w:r>
      <w:r w:rsidRPr="0091115C">
        <w:rPr>
          <w:i/>
        </w:rPr>
        <w:t>Sprachbildung und Mehrsprachigkeit: ein Curriculum zur Wahrnehmung und Bewältigung sprachlicher Vielfalt im Unterricht.</w:t>
      </w:r>
      <w:r w:rsidRPr="0091115C">
        <w:t xml:space="preserve"> Münster: </w:t>
      </w:r>
      <w:proofErr w:type="spellStart"/>
      <w:r w:rsidRPr="0091115C">
        <w:t>Waxmann</w:t>
      </w:r>
      <w:proofErr w:type="spellEnd"/>
      <w:r w:rsidRPr="0091115C">
        <w:t xml:space="preserve">. Online: </w:t>
      </w:r>
      <w:hyperlink r:id="rId51" w:history="1">
        <w:r w:rsidRPr="0091115C">
          <w:rPr>
            <w:rStyle w:val="Collegamentoipertestuale"/>
          </w:rPr>
          <w:t>http://oesz.at/download/cm/CurriculumMehrsprachigkeit2011.pdf</w:t>
        </w:r>
      </w:hyperlink>
      <w:r w:rsidRPr="0091115C">
        <w:t xml:space="preserve"> </w:t>
      </w:r>
      <w:hyperlink r:id="rId52" w:history="1">
        <w:r w:rsidRPr="0091115C">
          <w:rPr>
            <w:rStyle w:val="Collegamentoipertestuale"/>
          </w:rPr>
          <w:t>http://oesz.at/download/Attachments/CM+English.pdf</w:t>
        </w:r>
      </w:hyperlink>
      <w:r w:rsidRPr="0091115C">
        <w:t xml:space="preserve"> (</w:t>
      </w:r>
      <w:proofErr w:type="spellStart"/>
      <w:r w:rsidRPr="0091115C">
        <w:t>versione</w:t>
      </w:r>
      <w:proofErr w:type="spellEnd"/>
      <w:r w:rsidRPr="0091115C">
        <w:t xml:space="preserve"> </w:t>
      </w:r>
      <w:proofErr w:type="spellStart"/>
      <w:r w:rsidRPr="0091115C">
        <w:t>inglese</w:t>
      </w:r>
      <w:proofErr w:type="spellEnd"/>
      <w:r w:rsidRPr="0091115C">
        <w:t>)</w:t>
      </w:r>
    </w:p>
    <w:p w14:paraId="2FD38F38" w14:textId="77777777" w:rsidR="00CD5D3B" w:rsidRPr="0091115C" w:rsidRDefault="00CD5D3B" w:rsidP="009803B5">
      <w:pPr>
        <w:spacing w:after="120"/>
        <w:ind w:left="284" w:hanging="284"/>
      </w:pPr>
    </w:p>
    <w:p w14:paraId="622A20B2" w14:textId="77777777" w:rsidR="00A13B51" w:rsidRPr="0091115C" w:rsidRDefault="002B5D0A" w:rsidP="00A13B51">
      <w:pPr>
        <w:pStyle w:val="Titolo2"/>
        <w:rPr>
          <w:rFonts w:asciiTheme="minorHAnsi" w:hAnsiTheme="minorHAnsi"/>
          <w:sz w:val="28"/>
          <w:szCs w:val="28"/>
          <w:lang w:val="fr-CH"/>
        </w:rPr>
      </w:pPr>
      <w:r w:rsidRPr="0091115C">
        <w:rPr>
          <w:rFonts w:asciiTheme="minorHAnsi" w:hAnsiTheme="minorHAnsi"/>
          <w:sz w:val="28"/>
          <w:szCs w:val="28"/>
          <w:lang w:val="fr-CH"/>
        </w:rPr>
        <w:t>Et a</w:t>
      </w:r>
      <w:r w:rsidR="00BD3708" w:rsidRPr="0091115C">
        <w:rPr>
          <w:rFonts w:asciiTheme="minorHAnsi" w:hAnsiTheme="minorHAnsi"/>
          <w:sz w:val="28"/>
          <w:szCs w:val="28"/>
          <w:lang w:val="fr-CH"/>
        </w:rPr>
        <w:t>u</w:t>
      </w:r>
      <w:r w:rsidR="00A13B51" w:rsidRPr="0091115C">
        <w:rPr>
          <w:rFonts w:asciiTheme="minorHAnsi" w:hAnsiTheme="minorHAnsi"/>
          <w:sz w:val="28"/>
          <w:szCs w:val="28"/>
          <w:lang w:val="fr-CH"/>
        </w:rPr>
        <w:t>ssi</w:t>
      </w:r>
      <w:r w:rsidR="00472AA2" w:rsidRPr="0091115C">
        <w:rPr>
          <w:rFonts w:asciiTheme="minorHAnsi" w:hAnsiTheme="minorHAnsi"/>
          <w:sz w:val="28"/>
          <w:szCs w:val="28"/>
          <w:lang w:val="fr-CH"/>
        </w:rPr>
        <w:t>,</w:t>
      </w:r>
      <w:r w:rsidR="00A13B51" w:rsidRPr="0091115C">
        <w:rPr>
          <w:rFonts w:asciiTheme="minorHAnsi" w:hAnsiTheme="minorHAnsi"/>
          <w:sz w:val="28"/>
          <w:szCs w:val="28"/>
          <w:lang w:val="fr-CH"/>
        </w:rPr>
        <w:t xml:space="preserve"> en Suisse…</w:t>
      </w:r>
    </w:p>
    <w:p w14:paraId="05354634" w14:textId="77777777" w:rsidR="00A13B51" w:rsidRPr="0091115C" w:rsidRDefault="00945879" w:rsidP="009803B5">
      <w:pPr>
        <w:spacing w:after="120"/>
        <w:ind w:left="284" w:hanging="284"/>
        <w:rPr>
          <w:lang w:val="en-US"/>
        </w:rPr>
      </w:pPr>
      <w:r w:rsidRPr="0091115C">
        <w:rPr>
          <w:lang w:val="en-US"/>
        </w:rPr>
        <w:t xml:space="preserve">Plan </w:t>
      </w:r>
      <w:proofErr w:type="spellStart"/>
      <w:r w:rsidRPr="0091115C">
        <w:rPr>
          <w:lang w:val="en-US"/>
        </w:rPr>
        <w:t>d’études</w:t>
      </w:r>
      <w:proofErr w:type="spellEnd"/>
      <w:r w:rsidRPr="0091115C">
        <w:rPr>
          <w:lang w:val="en-US"/>
        </w:rPr>
        <w:t xml:space="preserve"> </w:t>
      </w:r>
      <w:proofErr w:type="spellStart"/>
      <w:r w:rsidRPr="0091115C">
        <w:rPr>
          <w:lang w:val="en-US"/>
        </w:rPr>
        <w:t>romand</w:t>
      </w:r>
      <w:proofErr w:type="spellEnd"/>
      <w:r w:rsidRPr="0091115C">
        <w:rPr>
          <w:lang w:val="en-US"/>
        </w:rPr>
        <w:t xml:space="preserve"> (PER, </w:t>
      </w:r>
      <w:proofErr w:type="gramStart"/>
      <w:r w:rsidRPr="0091115C">
        <w:rPr>
          <w:lang w:val="en-US"/>
        </w:rPr>
        <w:t>2010 ;</w:t>
      </w:r>
      <w:proofErr w:type="gramEnd"/>
      <w:r w:rsidRPr="0091115C">
        <w:rPr>
          <w:lang w:val="en-US"/>
        </w:rPr>
        <w:t xml:space="preserve"> </w:t>
      </w:r>
      <w:hyperlink r:id="rId53" w:history="1">
        <w:r w:rsidRPr="0091115C">
          <w:rPr>
            <w:rStyle w:val="Collegamentoipertestuale"/>
            <w:lang w:val="en-US"/>
          </w:rPr>
          <w:t>http://www.plandetudes.ch/web/guest/l/cg/</w:t>
        </w:r>
      </w:hyperlink>
      <w:r w:rsidRPr="0091115C">
        <w:rPr>
          <w:lang w:val="en-US"/>
        </w:rPr>
        <w:t xml:space="preserve">) </w:t>
      </w:r>
    </w:p>
    <w:p w14:paraId="67D2DDD4" w14:textId="77777777" w:rsidR="00945879" w:rsidRPr="0091115C" w:rsidRDefault="00752446" w:rsidP="009803B5">
      <w:pPr>
        <w:spacing w:after="120"/>
        <w:ind w:left="284" w:hanging="284"/>
      </w:pPr>
      <w:r w:rsidRPr="0091115C">
        <w:t xml:space="preserve">Passepartout – Fremdsprachen an der Volksschule - </w:t>
      </w:r>
      <w:hyperlink r:id="rId54" w:history="1">
        <w:r w:rsidRPr="0091115C">
          <w:rPr>
            <w:rStyle w:val="Collegamentoipertestuale"/>
          </w:rPr>
          <w:t>http://www.passepartout-sprachen.ch/de.html</w:t>
        </w:r>
      </w:hyperlink>
      <w:r w:rsidRPr="0091115C">
        <w:t xml:space="preserve"> (Suisse </w:t>
      </w:r>
      <w:proofErr w:type="spellStart"/>
      <w:r w:rsidRPr="0091115C">
        <w:t>alémanique</w:t>
      </w:r>
      <w:proofErr w:type="spellEnd"/>
      <w:r w:rsidRPr="0091115C">
        <w:t>)</w:t>
      </w:r>
    </w:p>
    <w:p w14:paraId="1F94FCE9" w14:textId="77777777" w:rsidR="00945879" w:rsidRPr="0091115C" w:rsidRDefault="00752446" w:rsidP="009803B5">
      <w:pPr>
        <w:spacing w:after="120"/>
        <w:ind w:left="284" w:hanging="284"/>
      </w:pPr>
      <w:r w:rsidRPr="0091115C">
        <w:t xml:space="preserve">ELBE - </w:t>
      </w:r>
      <w:proofErr w:type="spellStart"/>
      <w:r w:rsidRPr="0091115C">
        <w:t>Eveil</w:t>
      </w:r>
      <w:proofErr w:type="spellEnd"/>
      <w:r w:rsidRPr="0091115C">
        <w:t xml:space="preserve"> </w:t>
      </w:r>
      <w:proofErr w:type="spellStart"/>
      <w:r w:rsidRPr="0091115C">
        <w:t>aux</w:t>
      </w:r>
      <w:proofErr w:type="spellEnd"/>
      <w:r w:rsidRPr="0091115C">
        <w:t xml:space="preserve"> </w:t>
      </w:r>
      <w:proofErr w:type="spellStart"/>
      <w:r w:rsidRPr="0091115C">
        <w:t>langues</w:t>
      </w:r>
      <w:proofErr w:type="spellEnd"/>
      <w:r w:rsidRPr="0091115C">
        <w:t xml:space="preserve">/Language Awareness/Begegnung mit Sprachen und </w:t>
      </w:r>
      <w:proofErr w:type="gramStart"/>
      <w:r w:rsidRPr="0091115C">
        <w:t>Kulturen :</w:t>
      </w:r>
      <w:proofErr w:type="gramEnd"/>
      <w:r w:rsidRPr="0091115C">
        <w:t xml:space="preserve"> </w:t>
      </w:r>
      <w:hyperlink r:id="rId55" w:anchor="a03" w:history="1">
        <w:r w:rsidRPr="0091115C">
          <w:rPr>
            <w:rStyle w:val="Collegamentoipertestuale"/>
          </w:rPr>
          <w:t>http://www.passepartout-sprachen.ch/de/didaktik/methoden.html#a03</w:t>
        </w:r>
      </w:hyperlink>
      <w:r w:rsidRPr="0091115C">
        <w:t xml:space="preserve"> (Suisse </w:t>
      </w:r>
      <w:proofErr w:type="spellStart"/>
      <w:r w:rsidRPr="0091115C">
        <w:t>alémanique</w:t>
      </w:r>
      <w:proofErr w:type="spellEnd"/>
      <w:r w:rsidRPr="0091115C">
        <w:t>)</w:t>
      </w:r>
    </w:p>
    <w:p w14:paraId="31B749E4" w14:textId="77777777" w:rsidR="00A13B51" w:rsidRPr="0091115C" w:rsidRDefault="0091115C" w:rsidP="009803B5">
      <w:pPr>
        <w:spacing w:after="120"/>
        <w:ind w:left="284" w:hanging="284"/>
        <w:rPr>
          <w:lang w:val="fr-FR"/>
        </w:rPr>
      </w:pPr>
      <w:hyperlink r:id="rId56" w:history="1">
        <w:r w:rsidR="00752446" w:rsidRPr="0091115C">
          <w:rPr>
            <w:rStyle w:val="Collegamentoipertestuale"/>
            <w:lang w:val="fr-FR"/>
          </w:rPr>
          <w:t>http://www.lehrplan.ch/</w:t>
        </w:r>
      </w:hyperlink>
      <w:r w:rsidR="00752446" w:rsidRPr="0091115C">
        <w:rPr>
          <w:lang w:val="fr-FR"/>
        </w:rPr>
        <w:t xml:space="preserve"> (Projet de Plan d‘études, Suisse alémanique)</w:t>
      </w:r>
    </w:p>
    <w:p w14:paraId="5F9A8219" w14:textId="77777777" w:rsidR="00862517" w:rsidRPr="0091115C" w:rsidRDefault="00862517" w:rsidP="009803B5">
      <w:pPr>
        <w:spacing w:after="120"/>
        <w:ind w:left="284" w:hanging="284"/>
        <w:rPr>
          <w:i/>
        </w:rPr>
      </w:pPr>
      <w:proofErr w:type="spellStart"/>
      <w:r w:rsidRPr="0091115C">
        <w:t>Bertschy</w:t>
      </w:r>
      <w:proofErr w:type="spellEnd"/>
      <w:r w:rsidRPr="0091115C">
        <w:t xml:space="preserve">, I., Egli </w:t>
      </w:r>
      <w:proofErr w:type="spellStart"/>
      <w:r w:rsidRPr="0091115C">
        <w:t>Cuenat</w:t>
      </w:r>
      <w:proofErr w:type="spellEnd"/>
      <w:r w:rsidRPr="0091115C">
        <w:t xml:space="preserve">, M. &amp; Stotz, D. (2015). </w:t>
      </w:r>
      <w:r w:rsidRPr="0091115C">
        <w:rPr>
          <w:i/>
        </w:rPr>
        <w:t>Lehrplan Französisch und Englisch</w:t>
      </w:r>
      <w:r w:rsidRPr="0091115C">
        <w:t xml:space="preserve">. Projet Passepartout: </w:t>
      </w:r>
      <w:hyperlink r:id="rId57" w:history="1">
        <w:r w:rsidRPr="0091115C">
          <w:rPr>
            <w:rStyle w:val="Collegamentoipertestuale"/>
          </w:rPr>
          <w:t>http://www.passepartout-sprachen.ch/informationen-fuer/lehrpersonen/worum-geht-es/</w:t>
        </w:r>
      </w:hyperlink>
      <w:r w:rsidRPr="0091115C">
        <w:t xml:space="preserve"> .</w:t>
      </w:r>
    </w:p>
    <w:p w14:paraId="457DE3DB" w14:textId="77777777" w:rsidR="00862517" w:rsidRPr="0091115C" w:rsidRDefault="00862517" w:rsidP="009803B5">
      <w:pPr>
        <w:spacing w:after="120"/>
        <w:ind w:left="284" w:hanging="284"/>
      </w:pPr>
    </w:p>
    <w:sectPr w:rsidR="00862517" w:rsidRPr="0091115C" w:rsidSect="00A8655D">
      <w:footerReference w:type="default" r:id="rId5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2694E" w14:textId="77777777" w:rsidR="00615E5B" w:rsidRDefault="00615E5B" w:rsidP="00CA3F9E">
      <w:pPr>
        <w:spacing w:after="0" w:line="240" w:lineRule="auto"/>
      </w:pPr>
      <w:r>
        <w:separator/>
      </w:r>
    </w:p>
  </w:endnote>
  <w:endnote w:type="continuationSeparator" w:id="0">
    <w:p w14:paraId="347638CE" w14:textId="77777777" w:rsidR="00615E5B" w:rsidRDefault="00615E5B" w:rsidP="00CA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000000001b33cd49">
    <w:charset w:val="00"/>
    <w:family w:val="auto"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641230"/>
      <w:docPartObj>
        <w:docPartGallery w:val="Page Numbers (Bottom of Page)"/>
        <w:docPartUnique/>
      </w:docPartObj>
    </w:sdtPr>
    <w:sdtEndPr/>
    <w:sdtContent>
      <w:p w14:paraId="34A58F80" w14:textId="77777777" w:rsidR="00BD3708" w:rsidRDefault="00C96FEA">
        <w:pPr>
          <w:pStyle w:val="Pidipagina"/>
          <w:jc w:val="right"/>
        </w:pPr>
        <w:r>
          <w:fldChar w:fldCharType="begin"/>
        </w:r>
        <w:r w:rsidR="00BD3708">
          <w:instrText>PAGE   \* MERGEFORMAT</w:instrText>
        </w:r>
        <w:r>
          <w:fldChar w:fldCharType="separate"/>
        </w:r>
        <w:r w:rsidR="0091115C">
          <w:rPr>
            <w:noProof/>
          </w:rPr>
          <w:t>1</w:t>
        </w:r>
        <w:r>
          <w:fldChar w:fldCharType="end"/>
        </w:r>
      </w:p>
    </w:sdtContent>
  </w:sdt>
  <w:p w14:paraId="4E7EE396" w14:textId="77777777" w:rsidR="00BD3708" w:rsidRDefault="00BD370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96C3" w14:textId="77777777" w:rsidR="00615E5B" w:rsidRDefault="00615E5B" w:rsidP="00CA3F9E">
      <w:pPr>
        <w:spacing w:after="0" w:line="240" w:lineRule="auto"/>
      </w:pPr>
      <w:r>
        <w:separator/>
      </w:r>
    </w:p>
  </w:footnote>
  <w:footnote w:type="continuationSeparator" w:id="0">
    <w:p w14:paraId="7D6A0432" w14:textId="77777777" w:rsidR="00615E5B" w:rsidRDefault="00615E5B" w:rsidP="00CA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3539"/>
    <w:multiLevelType w:val="hybridMultilevel"/>
    <w:tmpl w:val="226AA032"/>
    <w:lvl w:ilvl="0" w:tplc="E5E8B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1E5EBD"/>
    <w:rsid w:val="002B5D0A"/>
    <w:rsid w:val="002F101A"/>
    <w:rsid w:val="002F5C6D"/>
    <w:rsid w:val="003004B2"/>
    <w:rsid w:val="00344A3C"/>
    <w:rsid w:val="003457CD"/>
    <w:rsid w:val="0035722B"/>
    <w:rsid w:val="0044167A"/>
    <w:rsid w:val="00472AA2"/>
    <w:rsid w:val="004C4B76"/>
    <w:rsid w:val="004D59DA"/>
    <w:rsid w:val="00510745"/>
    <w:rsid w:val="005B4224"/>
    <w:rsid w:val="005E51B4"/>
    <w:rsid w:val="00615E5B"/>
    <w:rsid w:val="0063176C"/>
    <w:rsid w:val="006548BE"/>
    <w:rsid w:val="006824D5"/>
    <w:rsid w:val="006871F0"/>
    <w:rsid w:val="00735FD8"/>
    <w:rsid w:val="00752446"/>
    <w:rsid w:val="007C6F09"/>
    <w:rsid w:val="00810CB7"/>
    <w:rsid w:val="00832D2D"/>
    <w:rsid w:val="00845E3C"/>
    <w:rsid w:val="00862517"/>
    <w:rsid w:val="00884C08"/>
    <w:rsid w:val="008E268F"/>
    <w:rsid w:val="008E30EC"/>
    <w:rsid w:val="0091115C"/>
    <w:rsid w:val="0091448A"/>
    <w:rsid w:val="00945879"/>
    <w:rsid w:val="009803B5"/>
    <w:rsid w:val="00991792"/>
    <w:rsid w:val="009D6AFD"/>
    <w:rsid w:val="009E4DD6"/>
    <w:rsid w:val="00A0236A"/>
    <w:rsid w:val="00A13793"/>
    <w:rsid w:val="00A13B51"/>
    <w:rsid w:val="00A21FD2"/>
    <w:rsid w:val="00A56183"/>
    <w:rsid w:val="00A8655D"/>
    <w:rsid w:val="00A90D01"/>
    <w:rsid w:val="00AF2CC9"/>
    <w:rsid w:val="00B01142"/>
    <w:rsid w:val="00B24160"/>
    <w:rsid w:val="00BB6231"/>
    <w:rsid w:val="00BD3708"/>
    <w:rsid w:val="00BF72FE"/>
    <w:rsid w:val="00C30488"/>
    <w:rsid w:val="00C632F1"/>
    <w:rsid w:val="00C96FEA"/>
    <w:rsid w:val="00CA3F9E"/>
    <w:rsid w:val="00CC07B1"/>
    <w:rsid w:val="00CD5D3B"/>
    <w:rsid w:val="00D92186"/>
    <w:rsid w:val="00DB72AF"/>
    <w:rsid w:val="00E117F8"/>
    <w:rsid w:val="00E30717"/>
    <w:rsid w:val="00E5524C"/>
    <w:rsid w:val="00F34978"/>
    <w:rsid w:val="00F7477E"/>
    <w:rsid w:val="00F82445"/>
    <w:rsid w:val="00F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2B9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0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5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3F9E"/>
  </w:style>
  <w:style w:type="paragraph" w:styleId="Pidipagina">
    <w:name w:val="footer"/>
    <w:basedOn w:val="Normale"/>
    <w:link w:val="PidipaginaCarattere"/>
    <w:uiPriority w:val="99"/>
    <w:unhideWhenUsed/>
    <w:rsid w:val="00CA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3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07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C07B1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C0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5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bliographie">
    <w:name w:val="bibliographie"/>
    <w:rsid w:val="00884C08"/>
    <w:pPr>
      <w:tabs>
        <w:tab w:val="left" w:pos="567"/>
      </w:tabs>
      <w:spacing w:before="100" w:after="100" w:afterAutospacing="1" w:line="240" w:lineRule="auto"/>
      <w:ind w:left="284" w:hanging="284"/>
      <w:jc w:val="both"/>
    </w:pPr>
    <w:rPr>
      <w:rFonts w:ascii="Times" w:eastAsia="Times New Roman" w:hAnsi="Times" w:cs="Times New Roman"/>
      <w:sz w:val="24"/>
      <w:szCs w:val="20"/>
      <w:lang w:val="fr-FR" w:eastAsia="fr-FR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84C0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F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0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5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3F9E"/>
  </w:style>
  <w:style w:type="paragraph" w:styleId="Pidipagina">
    <w:name w:val="footer"/>
    <w:basedOn w:val="Normale"/>
    <w:link w:val="PidipaginaCarattere"/>
    <w:uiPriority w:val="99"/>
    <w:unhideWhenUsed/>
    <w:rsid w:val="00CA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3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07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C07B1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C0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5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bliographie">
    <w:name w:val="bibliographie"/>
    <w:rsid w:val="00884C08"/>
    <w:pPr>
      <w:tabs>
        <w:tab w:val="left" w:pos="567"/>
      </w:tabs>
      <w:spacing w:before="100" w:after="100" w:afterAutospacing="1" w:line="240" w:lineRule="auto"/>
      <w:ind w:left="284" w:hanging="284"/>
      <w:jc w:val="both"/>
    </w:pPr>
    <w:rPr>
      <w:rFonts w:ascii="Times" w:eastAsia="Times New Roman" w:hAnsi="Times" w:cs="Times New Roman"/>
      <w:sz w:val="24"/>
      <w:szCs w:val="20"/>
      <w:lang w:val="fr-FR" w:eastAsia="fr-FR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84C0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F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rap.ecml.at/CARAP/Links/tabid/3580/language/fr-FR/Default.aspx" TargetMode="External"/><Relationship Id="rId14" Type="http://schemas.openxmlformats.org/officeDocument/2006/relationships/hyperlink" Target="http://archive.ecml.at/mtp2/lea/html/LEA_E_Results.htm" TargetMode="External"/><Relationship Id="rId15" Type="http://schemas.openxmlformats.org/officeDocument/2006/relationships/hyperlink" Target="http://conbat.ecml.at/" TargetMode="External"/><Relationship Id="rId16" Type="http://schemas.openxmlformats.org/officeDocument/2006/relationships/hyperlink" Target="http://marille.ecml.at/" TargetMode="External"/><Relationship Id="rId17" Type="http://schemas.openxmlformats.org/officeDocument/2006/relationships/hyperlink" Target="http://www.lehrmittelverlag.ch/Content.aspx?ctgyName=efc44f9d-a6ea-4c16-9a6e-7a11be34d587" TargetMode="External"/><Relationship Id="rId18" Type="http://schemas.openxmlformats.org/officeDocument/2006/relationships/hyperlink" Target="http://www.lehrmittelverlag.ch/de/Productdetail.aspx?ctgyName=Brucken+zwischen+Young+World+und+envol+Reihe&amp;prdtName=14416" TargetMode="External"/><Relationship Id="rId19" Type="http://schemas.openxmlformats.org/officeDocument/2006/relationships/hyperlink" Target="http://www.lehrmittelverlag-zuerich.ch/SearchResults/LandingPage/tabid/548/language/de-CH/Default.aspx?ArtikelId=154001.04" TargetMode="External"/><Relationship Id="rId50" Type="http://schemas.openxmlformats.org/officeDocument/2006/relationships/hyperlink" Target="http://babylonia.ch/fileadmin/user_upload/documents/FICHES_PDF/26_evlangue.pdf" TargetMode="External"/><Relationship Id="rId51" Type="http://schemas.openxmlformats.org/officeDocument/2006/relationships/hyperlink" Target="http://oesz.at/download/cm/CurriculumMehrsprachigkeit2011.pdf" TargetMode="External"/><Relationship Id="rId52" Type="http://schemas.openxmlformats.org/officeDocument/2006/relationships/hyperlink" Target="http://oesz.at/download/Attachments/CM+English.pdf" TargetMode="External"/><Relationship Id="rId53" Type="http://schemas.openxmlformats.org/officeDocument/2006/relationships/hyperlink" Target="http://www.plandetudes.ch/web/guest/l/cg/" TargetMode="External"/><Relationship Id="rId54" Type="http://schemas.openxmlformats.org/officeDocument/2006/relationships/hyperlink" Target="http://www.passepartout-sprachen.ch/de.html" TargetMode="External"/><Relationship Id="rId55" Type="http://schemas.openxmlformats.org/officeDocument/2006/relationships/hyperlink" Target="http://www.passepartout-sprachen.ch/de/didaktik/methoden.html" TargetMode="External"/><Relationship Id="rId56" Type="http://schemas.openxmlformats.org/officeDocument/2006/relationships/hyperlink" Target="http://www.lehrplan.ch/" TargetMode="External"/><Relationship Id="rId57" Type="http://schemas.openxmlformats.org/officeDocument/2006/relationships/hyperlink" Target="http://www.passepartout-sprachen.ch/informationen-fuer/lehrpersonen/worum-geht-es/" TargetMode="External"/><Relationship Id="rId58" Type="http://schemas.openxmlformats.org/officeDocument/2006/relationships/footer" Target="footer1.xml"/><Relationship Id="rId59" Type="http://schemas.openxmlformats.org/officeDocument/2006/relationships/fontTable" Target="fontTable.xml"/><Relationship Id="rId40" Type="http://schemas.openxmlformats.org/officeDocument/2006/relationships/hyperlink" Target="http://eurocom.httc.de/index.php" TargetMode="External"/><Relationship Id="rId41" Type="http://schemas.openxmlformats.org/officeDocument/2006/relationships/hyperlink" Target="http://dmz02.kom.e-technik.tu-darmstadt.de/eurocomgerm/index.php?p=selecttext&amp;lng=13953" TargetMode="External"/><Relationship Id="rId42" Type="http://schemas.openxmlformats.org/officeDocument/2006/relationships/hyperlink" Target="http://sites.univ-provence.fr/delic/Eurom4/" TargetMode="External"/><Relationship Id="rId43" Type="http://schemas.openxmlformats.org/officeDocument/2006/relationships/hyperlink" Target="http://www.galapro.eu/?language=POR" TargetMode="External"/><Relationship Id="rId44" Type="http://schemas.openxmlformats.org/officeDocument/2006/relationships/hyperlink" Target="http://logatome.eu/ice.htm" TargetMode="External"/><Relationship Id="rId45" Type="http://schemas.openxmlformats.org/officeDocument/2006/relationships/hyperlink" Target="http://w3.u-grenoble3.fr/galatea/classic.htm" TargetMode="External"/><Relationship Id="rId46" Type="http://schemas.openxmlformats.org/officeDocument/2006/relationships/hyperlink" Target="http://www.galanet.eu/" TargetMode="External"/><Relationship Id="rId47" Type="http://schemas.openxmlformats.org/officeDocument/2006/relationships/hyperlink" Target="http://www.romanicaintercom.com/" TargetMode="External"/><Relationship Id="rId48" Type="http://schemas.openxmlformats.org/officeDocument/2006/relationships/hyperlink" Target="http://www.euro-mania.eu/index.php%20/" TargetMode="External"/><Relationship Id="rId49" Type="http://schemas.openxmlformats.org/officeDocument/2006/relationships/hyperlink" Target="http://www.unilat.org/DPEL/Intercomprehension/Itineraires_romans/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30" Type="http://schemas.openxmlformats.org/officeDocument/2006/relationships/hyperlink" Target="http://www.enseignement.be/index.php?page=24988&amp;navi=2168" TargetMode="External"/><Relationship Id="rId31" Type="http://schemas.openxmlformats.org/officeDocument/2006/relationships/hyperlink" Target="https://dl.dropboxusercontent.com/u/82051251/webEDILICenrevisio/www/index.htm" TargetMode="External"/><Relationship Id="rId32" Type="http://schemas.openxmlformats.org/officeDocument/2006/relationships/hyperlink" Target="http://www.fillibach.de/de/material.html" TargetMode="External"/><Relationship Id="rId33" Type="http://schemas.openxmlformats.org/officeDocument/2006/relationships/hyperlink" Target="http://www.cornelsen.de/lehrkraefte/reihe/r-6617/ra/titel" TargetMode="External"/><Relationship Id="rId34" Type="http://schemas.openxmlformats.org/officeDocument/2006/relationships/hyperlink" Target="http://www.irdp.ch/publicat/articles/2004/depietro_reperes.pdf" TargetMode="External"/><Relationship Id="rId35" Type="http://schemas.openxmlformats.org/officeDocument/2006/relationships/hyperlink" Target="http://id.erudit.org/iderudit/1030887ar" TargetMode="External"/><Relationship Id="rId36" Type="http://schemas.openxmlformats.org/officeDocument/2006/relationships/hyperlink" Target="http://id.erudit.org/iderudit/1030887ar" TargetMode="External"/><Relationship Id="rId37" Type="http://schemas.openxmlformats.org/officeDocument/2006/relationships/hyperlink" Target="http://babylonia.ch/fileadmin/user_upload/documents/FICHES_PDF/5_evlangue.pdf" TargetMode="External"/><Relationship Id="rId38" Type="http://schemas.openxmlformats.org/officeDocument/2006/relationships/hyperlink" Target="http://redinter.eu/web/" TargetMode="External"/><Relationship Id="rId39" Type="http://schemas.openxmlformats.org/officeDocument/2006/relationships/hyperlink" Target="http://www.eurocomcenter.eu/index2.php?lang=fr" TargetMode="External"/><Relationship Id="rId20" Type="http://schemas.openxmlformats.org/officeDocument/2006/relationships/hyperlink" Target="http://www.scuola.com" TargetMode="External"/><Relationship Id="rId21" Type="http://schemas.openxmlformats.org/officeDocument/2006/relationships/hyperlink" Target="http://ospitiweb.indire.it/ictavagnacco/deutsch/deutsch_nach_englisch/" TargetMode="External"/><Relationship Id="rId22" Type="http://schemas.openxmlformats.org/officeDocument/2006/relationships/hyperlink" Target="http://espaceeducatif.ac-rennes.fr/jahia/Jahia/site/espaceeducatif3/pid/13922" TargetMode="External"/><Relationship Id="rId23" Type="http://schemas.openxmlformats.org/officeDocument/2006/relationships/hyperlink" Target="http://babylonia.ch/fileadmin/user_upload/documents/FICHES_PDF/4_didintegr.pdf" TargetMode="External"/><Relationship Id="rId24" Type="http://schemas.openxmlformats.org/officeDocument/2006/relationships/hyperlink" Target="http://www.edilic.org/fr/fr_index.php" TargetMode="External"/><Relationship Id="rId25" Type="http://schemas.openxmlformats.org/officeDocument/2006/relationships/hyperlink" Target="http://www.irdp.ch/eole/index.html" TargetMode="External"/><Relationship Id="rId26" Type="http://schemas.openxmlformats.org/officeDocument/2006/relationships/hyperlink" Target="http://www.men.public.lu/fr/publications/themes-pedagogiques/enseignement-langues/langues-ecole/index.html" TargetMode="External"/><Relationship Id="rId27" Type="http://schemas.openxmlformats.org/officeDocument/2006/relationships/hyperlink" Target="http://www.elodil.umontreal.ca" TargetMode="External"/><Relationship Id="rId28" Type="http://schemas.openxmlformats.org/officeDocument/2006/relationships/hyperlink" Target="http://www.elodil.com/" TargetMode="External"/><Relationship Id="rId29" Type="http://schemas.openxmlformats.org/officeDocument/2006/relationships/hyperlink" Target="http://oesz.at/OESZNEU/main_01.php?page=0151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carap.ecml.at/" TargetMode="External"/><Relationship Id="rId11" Type="http://schemas.openxmlformats.org/officeDocument/2006/relationships/hyperlink" Target="http://carap.ecml.at/PublicationsonFREPA/tabid/3195/language/fr-FR/Default.aspx" TargetMode="External"/><Relationship Id="rId12" Type="http://schemas.openxmlformats.org/officeDocument/2006/relationships/hyperlink" Target="http://www.culturecommunication.gouv.fr/Politiques-ministerielles/Langue-francaise-et-langues-de-France/Politiques-de-la-langue/Multilinguisme/Regards-2015-les-approches-pluriell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3238</Words>
  <Characters>18458</Characters>
  <Application>Microsoft Macintosh Word</Application>
  <DocSecurity>0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Giovanni</cp:lastModifiedBy>
  <cp:revision>5</cp:revision>
  <cp:lastPrinted>2015-10-19T16:44:00Z</cp:lastPrinted>
  <dcterms:created xsi:type="dcterms:W3CDTF">2015-09-28T15:54:00Z</dcterms:created>
  <dcterms:modified xsi:type="dcterms:W3CDTF">2015-10-24T15:31:00Z</dcterms:modified>
</cp:coreProperties>
</file>